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47" w:rsidRDefault="00145C47" w:rsidP="00145C47">
      <w:pPr>
        <w:ind w:right="-46"/>
        <w:rPr>
          <w:rFonts w:ascii="Times New Roman" w:hAnsi="Times New Roman" w:cs="Times New Roman"/>
          <w:b/>
          <w:sz w:val="24"/>
          <w:szCs w:val="24"/>
          <w:u w:val="single"/>
        </w:rPr>
      </w:pPr>
    </w:p>
    <w:p w:rsidR="00145C47" w:rsidRDefault="00145C47" w:rsidP="00145C47">
      <w:pPr>
        <w:ind w:left="1134" w:right="-46"/>
        <w:jc w:val="center"/>
        <w:rPr>
          <w:rFonts w:ascii="Times New Roman" w:hAnsi="Times New Roman" w:cs="Times New Roman"/>
          <w:b/>
          <w:sz w:val="24"/>
          <w:szCs w:val="24"/>
          <w:u w:val="single"/>
          <w:lang w:val="en-ZW"/>
        </w:rPr>
      </w:pPr>
      <w:r>
        <w:rPr>
          <w:rFonts w:ascii="Times New Roman" w:hAnsi="Times New Roman" w:cs="Times New Roman"/>
          <w:b/>
          <w:sz w:val="24"/>
          <w:szCs w:val="24"/>
          <w:u w:val="single"/>
        </w:rPr>
        <w:t>(F.No. 4/11/2019-SD/AM ADV.: No.35/2020 )</w:t>
      </w:r>
    </w:p>
    <w:p w:rsidR="00145C47" w:rsidRDefault="00145C47" w:rsidP="00145C47">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INDIRA GANDHI NATIONAL CENTRE FOR THE ARTS</w:t>
      </w:r>
    </w:p>
    <w:p w:rsidR="00145C47" w:rsidRDefault="00145C47" w:rsidP="00145C47">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Organization under Ministry of Culture, Govt. of India)</w:t>
      </w:r>
    </w:p>
    <w:p w:rsidR="00145C47" w:rsidRDefault="00145C47" w:rsidP="00145C47">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C.V. Mess, Janpath, New Delhi-110 001.</w:t>
      </w:r>
    </w:p>
    <w:p w:rsidR="00145C47" w:rsidRDefault="00145C47" w:rsidP="00145C47">
      <w:pPr>
        <w:pStyle w:val="NoSpacing"/>
        <w:ind w:left="1134" w:right="-46"/>
        <w:jc w:val="center"/>
        <w:rPr>
          <w:rFonts w:ascii="Times New Roman" w:hAnsi="Times New Roman" w:cs="Times New Roman"/>
          <w:sz w:val="24"/>
          <w:szCs w:val="24"/>
          <w:lang w:val="en-US"/>
        </w:rPr>
      </w:pPr>
    </w:p>
    <w:p w:rsidR="00145C47" w:rsidRDefault="00145C47" w:rsidP="00145C47">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25</w:t>
      </w:r>
      <w:r w:rsidRPr="0061033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2020</w:t>
      </w:r>
    </w:p>
    <w:p w:rsidR="00145C47" w:rsidRDefault="00145C47" w:rsidP="00145C47">
      <w:pPr>
        <w:pStyle w:val="NoSpacing"/>
        <w:ind w:left="1134" w:right="-46"/>
        <w:jc w:val="right"/>
        <w:rPr>
          <w:rFonts w:ascii="Times New Roman" w:hAnsi="Times New Roman" w:cs="Times New Roman"/>
          <w:sz w:val="24"/>
          <w:szCs w:val="24"/>
          <w:lang w:val="en-US"/>
        </w:rPr>
      </w:pPr>
    </w:p>
    <w:p w:rsidR="00145C47" w:rsidRDefault="00145C47" w:rsidP="00145C47">
      <w:pPr>
        <w:spacing w:after="0"/>
        <w:ind w:left="1418" w:right="-613"/>
        <w:rPr>
          <w:rFonts w:ascii="Kruti Dev 010" w:eastAsia="Arial Unicode MS" w:hAnsi="Kruti Dev 010" w:cs="Arial Unicode MS"/>
          <w:sz w:val="28"/>
          <w:szCs w:val="28"/>
        </w:rPr>
      </w:pPr>
    </w:p>
    <w:p w:rsidR="00145C47" w:rsidRPr="00F200F8" w:rsidRDefault="00145C47" w:rsidP="00145C47">
      <w:pPr>
        <w:spacing w:after="0"/>
        <w:ind w:left="2153" w:right="-613" w:hanging="735"/>
        <w:rPr>
          <w:b/>
          <w:sz w:val="24"/>
          <w:szCs w:val="24"/>
        </w:rPr>
      </w:pPr>
      <w:r w:rsidRPr="00F200F8">
        <w:rPr>
          <w:b/>
          <w:sz w:val="24"/>
          <w:szCs w:val="24"/>
        </w:rPr>
        <w:t>Sub :</w:t>
      </w:r>
      <w:r w:rsidRPr="00F200F8">
        <w:rPr>
          <w:b/>
          <w:sz w:val="24"/>
          <w:szCs w:val="24"/>
          <w:u w:val="single"/>
        </w:rPr>
        <w:t xml:space="preserve"> </w:t>
      </w:r>
      <w:r w:rsidRPr="00F200F8">
        <w:rPr>
          <w:b/>
          <w:sz w:val="24"/>
          <w:szCs w:val="24"/>
        </w:rPr>
        <w:tab/>
        <w:t>Advertisement for filling up the posts  of Director (Admn.), Indira Gandhi National Centre for the Arts, New Delhi</w:t>
      </w:r>
    </w:p>
    <w:p w:rsidR="00145C47" w:rsidRPr="00F200F8" w:rsidRDefault="00145C47" w:rsidP="00145C47">
      <w:pPr>
        <w:spacing w:after="0"/>
        <w:ind w:left="2153" w:right="-613" w:hanging="735"/>
        <w:rPr>
          <w:b/>
          <w:sz w:val="24"/>
          <w:szCs w:val="24"/>
        </w:rPr>
      </w:pPr>
    </w:p>
    <w:p w:rsidR="00145C47" w:rsidRDefault="00145C47" w:rsidP="00145C47">
      <w:pPr>
        <w:spacing w:after="0"/>
        <w:ind w:left="1418" w:right="-613"/>
        <w:jc w:val="both"/>
        <w:rPr>
          <w:bCs/>
          <w:sz w:val="24"/>
          <w:szCs w:val="24"/>
        </w:rPr>
      </w:pPr>
      <w:r w:rsidRPr="00F200F8">
        <w:rPr>
          <w:b/>
          <w:sz w:val="24"/>
          <w:szCs w:val="24"/>
        </w:rPr>
        <w:tab/>
      </w:r>
      <w:r>
        <w:rPr>
          <w:b/>
          <w:sz w:val="24"/>
          <w:szCs w:val="24"/>
        </w:rPr>
        <w:tab/>
      </w:r>
      <w:r w:rsidRPr="00F200F8">
        <w:rPr>
          <w:bCs/>
          <w:sz w:val="24"/>
          <w:szCs w:val="24"/>
        </w:rPr>
        <w:t>Indira G</w:t>
      </w:r>
      <w:r>
        <w:rPr>
          <w:bCs/>
          <w:sz w:val="24"/>
          <w:szCs w:val="24"/>
        </w:rPr>
        <w:t>andhi National Centre for the Arts (IGNCA), an Autonomous Trust under the administrative control of Ministry of Culture, invites applications, in the prescribed format, for the post of Director (Admn.) in IGNCA, New Delhi.  The selection will be on Direct Recruitment/Re-employment/Transfer/Transfer on Deputation/Short Term Contract with Pay in Matrix Level 13 Rs.1,23,100-2,15,900 (7</w:t>
      </w:r>
      <w:r w:rsidRPr="00F200F8">
        <w:rPr>
          <w:bCs/>
          <w:sz w:val="24"/>
          <w:szCs w:val="24"/>
          <w:vertAlign w:val="superscript"/>
        </w:rPr>
        <w:t>th</w:t>
      </w:r>
      <w:r>
        <w:rPr>
          <w:bCs/>
          <w:sz w:val="24"/>
          <w:szCs w:val="24"/>
        </w:rPr>
        <w:t xml:space="preserve"> CPC) [(PB-4 Rs.37400-67000 with Grade Pay Rs.8700 (Pre-revised)].</w:t>
      </w:r>
    </w:p>
    <w:p w:rsidR="00145C47" w:rsidRDefault="00145C47" w:rsidP="00145C47">
      <w:pPr>
        <w:spacing w:after="0"/>
        <w:ind w:left="1418" w:right="-613"/>
        <w:jc w:val="both"/>
        <w:rPr>
          <w:bCs/>
          <w:sz w:val="24"/>
          <w:szCs w:val="24"/>
        </w:rPr>
      </w:pPr>
    </w:p>
    <w:p w:rsidR="00145C47" w:rsidRDefault="00145C47" w:rsidP="00145C47">
      <w:pPr>
        <w:spacing w:after="0"/>
        <w:ind w:left="1418" w:right="-613"/>
        <w:jc w:val="both"/>
        <w:rPr>
          <w:bCs/>
          <w:sz w:val="24"/>
          <w:szCs w:val="24"/>
        </w:rPr>
      </w:pPr>
      <w:r>
        <w:rPr>
          <w:b/>
          <w:sz w:val="24"/>
          <w:szCs w:val="24"/>
          <w:u w:val="single"/>
        </w:rPr>
        <w:t>Age Limit for Direct Recruits :</w:t>
      </w:r>
      <w:r>
        <w:rPr>
          <w:bCs/>
          <w:sz w:val="24"/>
          <w:szCs w:val="24"/>
        </w:rPr>
        <w:tab/>
        <w:t>Not exceeding 50 years</w:t>
      </w:r>
    </w:p>
    <w:p w:rsidR="00145C47" w:rsidRDefault="00145C47" w:rsidP="00145C47">
      <w:pPr>
        <w:spacing w:after="0"/>
        <w:ind w:left="1418" w:right="-613"/>
        <w:jc w:val="both"/>
        <w:rPr>
          <w:bCs/>
          <w:sz w:val="24"/>
          <w:szCs w:val="24"/>
        </w:rPr>
      </w:pPr>
      <w:r>
        <w:rPr>
          <w:bCs/>
          <w:sz w:val="24"/>
          <w:szCs w:val="24"/>
        </w:rPr>
        <w:tab/>
      </w:r>
      <w:r>
        <w:rPr>
          <w:bCs/>
          <w:sz w:val="24"/>
          <w:szCs w:val="24"/>
        </w:rPr>
        <w:tab/>
      </w:r>
      <w:r>
        <w:rPr>
          <w:bCs/>
          <w:sz w:val="24"/>
          <w:szCs w:val="24"/>
        </w:rPr>
        <w:tab/>
      </w:r>
      <w:r>
        <w:rPr>
          <w:bCs/>
          <w:sz w:val="24"/>
          <w:szCs w:val="24"/>
        </w:rPr>
        <w:tab/>
        <w:t>(This age limit is not applicable for an internal candidate)</w:t>
      </w:r>
    </w:p>
    <w:p w:rsidR="00145C47" w:rsidRDefault="00145C47" w:rsidP="00145C47">
      <w:pPr>
        <w:spacing w:after="0"/>
        <w:ind w:left="1418" w:right="-613"/>
        <w:jc w:val="both"/>
        <w:rPr>
          <w:bCs/>
          <w:sz w:val="24"/>
          <w:szCs w:val="24"/>
        </w:rPr>
      </w:pPr>
    </w:p>
    <w:p w:rsidR="00145C47" w:rsidRDefault="00145C47" w:rsidP="00145C47">
      <w:pPr>
        <w:spacing w:after="0"/>
        <w:ind w:left="1418" w:right="-613"/>
        <w:jc w:val="both"/>
        <w:rPr>
          <w:b/>
          <w:sz w:val="24"/>
          <w:szCs w:val="24"/>
          <w:u w:val="single"/>
        </w:rPr>
      </w:pPr>
      <w:r>
        <w:rPr>
          <w:b/>
          <w:sz w:val="24"/>
          <w:szCs w:val="24"/>
          <w:u w:val="single"/>
        </w:rPr>
        <w:t>Educational and Other qualifications/Experience :</w:t>
      </w:r>
    </w:p>
    <w:p w:rsidR="00145C47" w:rsidRDefault="00145C47" w:rsidP="00145C47">
      <w:pPr>
        <w:spacing w:after="0"/>
        <w:ind w:left="1418" w:right="-613"/>
        <w:jc w:val="both"/>
        <w:rPr>
          <w:b/>
          <w:sz w:val="24"/>
          <w:szCs w:val="24"/>
          <w:u w:val="single"/>
        </w:rPr>
      </w:pPr>
    </w:p>
    <w:p w:rsidR="00145C47" w:rsidRDefault="00145C47" w:rsidP="00145C47">
      <w:pPr>
        <w:spacing w:after="0"/>
        <w:ind w:left="1418" w:right="-613"/>
        <w:jc w:val="both"/>
        <w:rPr>
          <w:b/>
          <w:sz w:val="24"/>
          <w:szCs w:val="24"/>
        </w:rPr>
      </w:pPr>
      <w:r>
        <w:rPr>
          <w:b/>
          <w:sz w:val="24"/>
          <w:szCs w:val="24"/>
        </w:rPr>
        <w:t>Essential :</w:t>
      </w:r>
    </w:p>
    <w:p w:rsidR="00145C47" w:rsidRDefault="00145C47" w:rsidP="00145C47">
      <w:pPr>
        <w:spacing w:after="0"/>
        <w:ind w:left="1418" w:right="-613"/>
        <w:jc w:val="both"/>
        <w:rPr>
          <w:b/>
          <w:sz w:val="24"/>
          <w:szCs w:val="24"/>
        </w:rPr>
      </w:pPr>
    </w:p>
    <w:p w:rsidR="00145C47" w:rsidRDefault="00145C47" w:rsidP="00145C47">
      <w:pPr>
        <w:pStyle w:val="ListParagraph"/>
        <w:numPr>
          <w:ilvl w:val="0"/>
          <w:numId w:val="7"/>
        </w:numPr>
        <w:spacing w:line="276" w:lineRule="auto"/>
        <w:ind w:right="-613"/>
        <w:rPr>
          <w:bCs/>
          <w:sz w:val="24"/>
          <w:szCs w:val="24"/>
        </w:rPr>
      </w:pPr>
      <w:r>
        <w:rPr>
          <w:bCs/>
          <w:sz w:val="24"/>
          <w:szCs w:val="24"/>
        </w:rPr>
        <w:t>Degree from a recognized University;</w:t>
      </w:r>
    </w:p>
    <w:p w:rsidR="00145C47" w:rsidRDefault="00145C47" w:rsidP="00145C47">
      <w:pPr>
        <w:pStyle w:val="ListParagraph"/>
        <w:numPr>
          <w:ilvl w:val="0"/>
          <w:numId w:val="7"/>
        </w:numPr>
        <w:spacing w:line="276" w:lineRule="auto"/>
        <w:ind w:right="-613"/>
        <w:rPr>
          <w:bCs/>
          <w:sz w:val="24"/>
          <w:szCs w:val="24"/>
        </w:rPr>
      </w:pPr>
      <w:r>
        <w:rPr>
          <w:bCs/>
          <w:sz w:val="24"/>
          <w:szCs w:val="24"/>
        </w:rPr>
        <w:t>Must have not less than 15 years experience in Office Management/Financial Management in a supervisory capacity in the Centre/State/Autonomous Institutes/Universities including;</w:t>
      </w:r>
    </w:p>
    <w:p w:rsidR="00145C47" w:rsidRDefault="00145C47" w:rsidP="00145C47">
      <w:pPr>
        <w:pStyle w:val="ListParagraph"/>
        <w:numPr>
          <w:ilvl w:val="0"/>
          <w:numId w:val="7"/>
        </w:numPr>
        <w:spacing w:line="276" w:lineRule="auto"/>
        <w:ind w:right="-613"/>
        <w:rPr>
          <w:bCs/>
          <w:sz w:val="24"/>
          <w:szCs w:val="24"/>
        </w:rPr>
      </w:pPr>
      <w:r>
        <w:rPr>
          <w:bCs/>
          <w:sz w:val="24"/>
          <w:szCs w:val="24"/>
        </w:rPr>
        <w:t>5 years experience in a post in Pay Matrix Level-12 (7</w:t>
      </w:r>
      <w:r w:rsidRPr="00F200F8">
        <w:rPr>
          <w:bCs/>
          <w:sz w:val="24"/>
          <w:szCs w:val="24"/>
          <w:vertAlign w:val="superscript"/>
        </w:rPr>
        <w:t>th</w:t>
      </w:r>
      <w:r>
        <w:rPr>
          <w:bCs/>
          <w:sz w:val="24"/>
          <w:szCs w:val="24"/>
        </w:rPr>
        <w:t xml:space="preserve"> CPC) (PB-3 with Grade Pay Rs.7,600/-;</w:t>
      </w:r>
    </w:p>
    <w:p w:rsidR="00145C47" w:rsidRPr="00CD7F43" w:rsidRDefault="00145C47" w:rsidP="00145C47">
      <w:pPr>
        <w:spacing w:after="0"/>
        <w:ind w:left="5040" w:right="-613"/>
        <w:jc w:val="both"/>
        <w:rPr>
          <w:bCs/>
          <w:sz w:val="24"/>
          <w:szCs w:val="24"/>
        </w:rPr>
      </w:pPr>
      <w:r>
        <w:rPr>
          <w:bCs/>
          <w:sz w:val="24"/>
          <w:szCs w:val="24"/>
        </w:rPr>
        <w:t>Or</w:t>
      </w:r>
    </w:p>
    <w:p w:rsidR="00145C47" w:rsidRDefault="00145C47" w:rsidP="00145C47">
      <w:pPr>
        <w:pStyle w:val="ListParagraph"/>
        <w:numPr>
          <w:ilvl w:val="0"/>
          <w:numId w:val="7"/>
        </w:numPr>
        <w:spacing w:line="276" w:lineRule="auto"/>
        <w:ind w:right="-613"/>
        <w:rPr>
          <w:bCs/>
          <w:sz w:val="24"/>
          <w:szCs w:val="24"/>
        </w:rPr>
      </w:pPr>
      <w:r>
        <w:rPr>
          <w:bCs/>
          <w:sz w:val="24"/>
          <w:szCs w:val="24"/>
        </w:rPr>
        <w:t>10 years combined experience in posts in Pay Level-12 (Grade Pay Rs.7600/-) and Pay Level 11 (PB-3 with Grade Pay Rs.6,600/-)</w:t>
      </w:r>
    </w:p>
    <w:p w:rsidR="00145C47" w:rsidRDefault="00145C47" w:rsidP="00145C47">
      <w:pPr>
        <w:spacing w:after="0"/>
        <w:ind w:left="1418" w:right="-613"/>
        <w:jc w:val="both"/>
        <w:rPr>
          <w:bCs/>
          <w:sz w:val="24"/>
          <w:szCs w:val="24"/>
        </w:rPr>
      </w:pPr>
    </w:p>
    <w:p w:rsidR="00145C47" w:rsidRDefault="00145C47" w:rsidP="00145C47">
      <w:pPr>
        <w:spacing w:after="0"/>
        <w:ind w:left="1418" w:right="-613"/>
        <w:jc w:val="both"/>
        <w:rPr>
          <w:b/>
          <w:sz w:val="24"/>
          <w:szCs w:val="24"/>
        </w:rPr>
      </w:pPr>
      <w:r>
        <w:rPr>
          <w:b/>
          <w:sz w:val="24"/>
          <w:szCs w:val="24"/>
        </w:rPr>
        <w:t>Derirable :</w:t>
      </w:r>
    </w:p>
    <w:p w:rsidR="00145C47" w:rsidRDefault="00145C47" w:rsidP="00145C47">
      <w:pPr>
        <w:spacing w:after="0"/>
        <w:ind w:left="1418" w:right="-613"/>
        <w:jc w:val="both"/>
        <w:rPr>
          <w:b/>
          <w:sz w:val="24"/>
          <w:szCs w:val="24"/>
        </w:rPr>
      </w:pPr>
    </w:p>
    <w:p w:rsidR="00145C47" w:rsidRPr="00CD7F43" w:rsidRDefault="00145C47" w:rsidP="00145C47">
      <w:pPr>
        <w:pStyle w:val="ListParagraph"/>
        <w:numPr>
          <w:ilvl w:val="0"/>
          <w:numId w:val="8"/>
        </w:numPr>
        <w:spacing w:line="276" w:lineRule="auto"/>
        <w:ind w:right="-613"/>
        <w:rPr>
          <w:b/>
          <w:sz w:val="24"/>
          <w:szCs w:val="24"/>
        </w:rPr>
      </w:pPr>
      <w:r>
        <w:rPr>
          <w:bCs/>
          <w:sz w:val="24"/>
          <w:szCs w:val="24"/>
        </w:rPr>
        <w:t>Experience in handling legal cases.</w:t>
      </w:r>
    </w:p>
    <w:p w:rsidR="00145C47" w:rsidRPr="00CD7F43" w:rsidRDefault="00145C47" w:rsidP="00145C47">
      <w:pPr>
        <w:pStyle w:val="ListParagraph"/>
        <w:numPr>
          <w:ilvl w:val="0"/>
          <w:numId w:val="8"/>
        </w:numPr>
        <w:spacing w:line="276" w:lineRule="auto"/>
        <w:ind w:right="-613"/>
        <w:rPr>
          <w:b/>
          <w:sz w:val="24"/>
          <w:szCs w:val="24"/>
        </w:rPr>
      </w:pPr>
      <w:r>
        <w:rPr>
          <w:bCs/>
          <w:sz w:val="24"/>
          <w:szCs w:val="24"/>
        </w:rPr>
        <w:t>Thorough knowledge of Indian Art &amp; Culture</w:t>
      </w:r>
    </w:p>
    <w:p w:rsidR="00145C47" w:rsidRPr="00CD7F43" w:rsidRDefault="00145C47" w:rsidP="00145C47">
      <w:pPr>
        <w:pStyle w:val="ListParagraph"/>
        <w:numPr>
          <w:ilvl w:val="0"/>
          <w:numId w:val="8"/>
        </w:numPr>
        <w:spacing w:line="276" w:lineRule="auto"/>
        <w:ind w:right="-613"/>
        <w:rPr>
          <w:b/>
          <w:sz w:val="24"/>
          <w:szCs w:val="24"/>
        </w:rPr>
      </w:pPr>
      <w:r>
        <w:rPr>
          <w:bCs/>
          <w:sz w:val="24"/>
          <w:szCs w:val="24"/>
        </w:rPr>
        <w:t>Knowledge of computers</w:t>
      </w:r>
    </w:p>
    <w:p w:rsidR="00145C47" w:rsidRPr="00CD7F43" w:rsidRDefault="00145C47" w:rsidP="00145C47">
      <w:pPr>
        <w:pStyle w:val="ListParagraph"/>
        <w:numPr>
          <w:ilvl w:val="0"/>
          <w:numId w:val="8"/>
        </w:numPr>
        <w:spacing w:line="276" w:lineRule="auto"/>
        <w:ind w:right="-613"/>
        <w:rPr>
          <w:b/>
          <w:sz w:val="24"/>
          <w:szCs w:val="24"/>
        </w:rPr>
      </w:pPr>
      <w:r>
        <w:rPr>
          <w:bCs/>
          <w:sz w:val="24"/>
          <w:szCs w:val="24"/>
        </w:rPr>
        <w:t>Experience of managing projects/holding of Exhibitions/Seminars/Conferences.</w:t>
      </w:r>
    </w:p>
    <w:p w:rsidR="00145C47" w:rsidRDefault="00145C47" w:rsidP="00145C47">
      <w:pPr>
        <w:pStyle w:val="ListParagraph"/>
        <w:ind w:left="2873" w:right="-613"/>
        <w:rPr>
          <w:b/>
          <w:sz w:val="24"/>
          <w:szCs w:val="24"/>
        </w:rPr>
      </w:pPr>
    </w:p>
    <w:p w:rsidR="00145C47" w:rsidRDefault="00145C47" w:rsidP="00145C47">
      <w:pPr>
        <w:pStyle w:val="ListParagraph"/>
        <w:ind w:left="2873" w:right="-613"/>
        <w:rPr>
          <w:b/>
          <w:sz w:val="24"/>
          <w:szCs w:val="24"/>
        </w:rPr>
      </w:pPr>
    </w:p>
    <w:p w:rsidR="00145C47" w:rsidRDefault="00145C47" w:rsidP="00145C47">
      <w:pPr>
        <w:pStyle w:val="ListParagraph"/>
        <w:ind w:left="2873" w:right="-613"/>
        <w:rPr>
          <w:b/>
          <w:sz w:val="24"/>
          <w:szCs w:val="24"/>
        </w:rPr>
      </w:pPr>
    </w:p>
    <w:p w:rsidR="00145C47" w:rsidRDefault="00145C47" w:rsidP="00145C47">
      <w:pPr>
        <w:pStyle w:val="ListParagraph"/>
        <w:ind w:left="2873" w:right="-613"/>
        <w:rPr>
          <w:b/>
          <w:sz w:val="24"/>
          <w:szCs w:val="24"/>
        </w:rPr>
      </w:pPr>
    </w:p>
    <w:p w:rsidR="00145C47" w:rsidRDefault="00145C47" w:rsidP="00145C47">
      <w:pPr>
        <w:pStyle w:val="ListParagraph"/>
        <w:ind w:left="2873" w:right="-613"/>
        <w:rPr>
          <w:b/>
          <w:sz w:val="24"/>
          <w:szCs w:val="24"/>
        </w:rPr>
      </w:pPr>
    </w:p>
    <w:p w:rsidR="00145C47" w:rsidRPr="00CD7F43" w:rsidRDefault="00145C47" w:rsidP="00145C47">
      <w:pPr>
        <w:pStyle w:val="ListParagraph"/>
        <w:ind w:left="2873" w:right="-613"/>
        <w:rPr>
          <w:b/>
          <w:sz w:val="24"/>
          <w:szCs w:val="24"/>
        </w:rPr>
      </w:pPr>
    </w:p>
    <w:p w:rsidR="00145C47" w:rsidRDefault="00145C47" w:rsidP="00145C47">
      <w:pPr>
        <w:spacing w:after="0"/>
        <w:ind w:left="1440" w:right="-613"/>
        <w:jc w:val="both"/>
        <w:rPr>
          <w:b/>
          <w:sz w:val="24"/>
          <w:szCs w:val="24"/>
          <w:u w:val="single"/>
        </w:rPr>
      </w:pPr>
      <w:r>
        <w:rPr>
          <w:b/>
          <w:sz w:val="24"/>
          <w:szCs w:val="24"/>
          <w:u w:val="single"/>
        </w:rPr>
        <w:t>Grades from which the recruitment by Deputation/Short-term Contract/Re-employment is to be made :</w:t>
      </w:r>
    </w:p>
    <w:p w:rsidR="00145C47" w:rsidRDefault="00145C47" w:rsidP="00145C47">
      <w:pPr>
        <w:spacing w:after="0"/>
        <w:ind w:left="1440" w:right="-613"/>
        <w:jc w:val="both"/>
        <w:rPr>
          <w:b/>
          <w:sz w:val="24"/>
          <w:szCs w:val="24"/>
          <w:u w:val="single"/>
        </w:rPr>
      </w:pPr>
    </w:p>
    <w:p w:rsidR="00145C47" w:rsidRDefault="00145C47" w:rsidP="00145C47">
      <w:pPr>
        <w:spacing w:after="0"/>
        <w:ind w:left="1440" w:right="-613"/>
        <w:jc w:val="both"/>
        <w:rPr>
          <w:b/>
          <w:sz w:val="24"/>
          <w:szCs w:val="24"/>
          <w:u w:val="single"/>
        </w:rPr>
      </w:pPr>
    </w:p>
    <w:p w:rsidR="00145C47" w:rsidRPr="00791092" w:rsidRDefault="00145C47" w:rsidP="00145C47">
      <w:pPr>
        <w:pStyle w:val="ListParagraph"/>
        <w:numPr>
          <w:ilvl w:val="0"/>
          <w:numId w:val="9"/>
        </w:numPr>
        <w:spacing w:line="276" w:lineRule="auto"/>
        <w:ind w:right="-613"/>
        <w:rPr>
          <w:bCs/>
          <w:sz w:val="24"/>
          <w:szCs w:val="24"/>
        </w:rPr>
      </w:pPr>
      <w:r>
        <w:rPr>
          <w:b/>
          <w:sz w:val="24"/>
          <w:szCs w:val="24"/>
          <w:u w:val="single"/>
        </w:rPr>
        <w:t>Transfer/Transfer on Deputation</w:t>
      </w:r>
    </w:p>
    <w:p w:rsidR="00145C47" w:rsidRPr="00CD7F43" w:rsidRDefault="00145C47" w:rsidP="00145C47">
      <w:pPr>
        <w:pStyle w:val="ListParagraph"/>
        <w:ind w:left="2160" w:right="-613"/>
        <w:rPr>
          <w:bCs/>
          <w:sz w:val="24"/>
          <w:szCs w:val="24"/>
        </w:rPr>
      </w:pPr>
    </w:p>
    <w:p w:rsidR="00145C47" w:rsidRDefault="00145C47" w:rsidP="00145C47">
      <w:pPr>
        <w:spacing w:after="0"/>
        <w:ind w:left="2160" w:right="-613"/>
        <w:jc w:val="both"/>
        <w:rPr>
          <w:bCs/>
          <w:sz w:val="24"/>
          <w:szCs w:val="24"/>
        </w:rPr>
      </w:pPr>
      <w:r>
        <w:rPr>
          <w:bCs/>
          <w:sz w:val="24"/>
          <w:szCs w:val="24"/>
        </w:rPr>
        <w:t>Officers of Governments/Autonomous Bodies and Universities having qualifications and experience prescribed above at S.No. (i) to (iii).</w:t>
      </w:r>
    </w:p>
    <w:p w:rsidR="00145C47" w:rsidRPr="00CD7F43" w:rsidRDefault="00145C47" w:rsidP="00145C47">
      <w:pPr>
        <w:spacing w:after="0"/>
        <w:ind w:left="2160" w:right="-613"/>
        <w:jc w:val="both"/>
        <w:rPr>
          <w:bCs/>
          <w:sz w:val="24"/>
          <w:szCs w:val="24"/>
        </w:rPr>
      </w:pPr>
    </w:p>
    <w:p w:rsidR="00145C47" w:rsidRPr="00791092" w:rsidRDefault="00145C47" w:rsidP="00145C47">
      <w:pPr>
        <w:pStyle w:val="ListParagraph"/>
        <w:numPr>
          <w:ilvl w:val="0"/>
          <w:numId w:val="9"/>
        </w:numPr>
        <w:spacing w:line="276" w:lineRule="auto"/>
        <w:ind w:right="-613"/>
        <w:rPr>
          <w:bCs/>
          <w:sz w:val="24"/>
          <w:szCs w:val="24"/>
        </w:rPr>
      </w:pPr>
      <w:r>
        <w:rPr>
          <w:b/>
          <w:sz w:val="24"/>
          <w:szCs w:val="24"/>
          <w:u w:val="single"/>
        </w:rPr>
        <w:t>Re-employment/Short Term Contract</w:t>
      </w:r>
    </w:p>
    <w:p w:rsidR="00145C47" w:rsidRPr="00791092" w:rsidRDefault="00145C47" w:rsidP="00145C47">
      <w:pPr>
        <w:pStyle w:val="ListParagraph"/>
        <w:ind w:left="2160" w:right="-613"/>
        <w:rPr>
          <w:bCs/>
          <w:sz w:val="24"/>
          <w:szCs w:val="24"/>
        </w:rPr>
      </w:pPr>
    </w:p>
    <w:p w:rsidR="00145C47" w:rsidRPr="00791092" w:rsidRDefault="00145C47" w:rsidP="00145C47">
      <w:pPr>
        <w:pStyle w:val="ListParagraph"/>
        <w:ind w:left="2160" w:right="-613"/>
        <w:rPr>
          <w:bCs/>
          <w:sz w:val="24"/>
          <w:szCs w:val="24"/>
        </w:rPr>
      </w:pPr>
      <w:r>
        <w:rPr>
          <w:bCs/>
          <w:sz w:val="24"/>
          <w:szCs w:val="24"/>
        </w:rPr>
        <w:t>Retired officers of Government/Autonomous Bodies and Universities having qualifications and experience prescribed above at S.No.(i) to (iii).</w:t>
      </w:r>
    </w:p>
    <w:p w:rsidR="00145C47" w:rsidRPr="00CD7F43" w:rsidRDefault="00145C47" w:rsidP="00145C47">
      <w:pPr>
        <w:pStyle w:val="ListParagraph"/>
        <w:ind w:left="2160" w:right="-613"/>
        <w:rPr>
          <w:bCs/>
          <w:sz w:val="24"/>
          <w:szCs w:val="24"/>
        </w:rPr>
      </w:pPr>
    </w:p>
    <w:p w:rsidR="00145C47" w:rsidRDefault="00145C47" w:rsidP="00145C47">
      <w:pPr>
        <w:spacing w:after="0"/>
        <w:ind w:right="-613"/>
        <w:jc w:val="both"/>
        <w:rPr>
          <w:bCs/>
          <w:sz w:val="24"/>
          <w:szCs w:val="24"/>
        </w:rPr>
      </w:pPr>
    </w:p>
    <w:p w:rsidR="00145C47" w:rsidRPr="00791092" w:rsidRDefault="00145C47" w:rsidP="00145C47">
      <w:pPr>
        <w:spacing w:after="0"/>
        <w:ind w:left="720" w:firstLine="720"/>
        <w:rPr>
          <w:b/>
          <w:bCs/>
          <w:sz w:val="24"/>
          <w:szCs w:val="24"/>
        </w:rPr>
      </w:pPr>
      <w:r w:rsidRPr="00791092">
        <w:rPr>
          <w:b/>
          <w:bCs/>
          <w:sz w:val="24"/>
          <w:szCs w:val="24"/>
        </w:rPr>
        <w:t>Closing Date :</w:t>
      </w:r>
    </w:p>
    <w:p w:rsidR="00145C47" w:rsidRDefault="00145C47" w:rsidP="00145C47">
      <w:pPr>
        <w:spacing w:after="0"/>
        <w:rPr>
          <w:b/>
          <w:bCs/>
          <w:sz w:val="24"/>
          <w:szCs w:val="24"/>
          <w:u w:val="single"/>
        </w:rPr>
      </w:pPr>
    </w:p>
    <w:p w:rsidR="00145C47" w:rsidRDefault="00145C47" w:rsidP="00145C47">
      <w:pPr>
        <w:spacing w:after="0"/>
        <w:ind w:left="1440" w:right="-563" w:firstLine="720"/>
        <w:jc w:val="both"/>
        <w:rPr>
          <w:sz w:val="24"/>
          <w:szCs w:val="24"/>
        </w:rPr>
      </w:pPr>
      <w:r w:rsidRPr="005D213C">
        <w:rPr>
          <w:sz w:val="24"/>
          <w:szCs w:val="24"/>
        </w:rPr>
        <w:t xml:space="preserve">Applications of the eligible and interested candidates as in the prescribed pro-forma should be sent to Under Secretary (Estt.), IGNCA, C.V. Mess Building, Janpath, New Delhi-110001 so as to reach latest by </w:t>
      </w:r>
      <w:r>
        <w:rPr>
          <w:sz w:val="24"/>
          <w:szCs w:val="24"/>
        </w:rPr>
        <w:t>29</w:t>
      </w:r>
      <w:r w:rsidRPr="005D213C">
        <w:rPr>
          <w:sz w:val="24"/>
          <w:szCs w:val="24"/>
          <w:vertAlign w:val="superscript"/>
        </w:rPr>
        <w:t>th</w:t>
      </w:r>
      <w:r w:rsidRPr="005D213C">
        <w:rPr>
          <w:sz w:val="24"/>
          <w:szCs w:val="24"/>
        </w:rPr>
        <w:t xml:space="preserve"> October, 2020.  IGNCA reserves the right to accept or reject any application on valid ground.</w:t>
      </w:r>
    </w:p>
    <w:p w:rsidR="00145C47" w:rsidRPr="005D213C" w:rsidRDefault="00145C47" w:rsidP="00145C47">
      <w:pPr>
        <w:tabs>
          <w:tab w:val="left" w:pos="1875"/>
        </w:tabs>
        <w:rPr>
          <w:sz w:val="24"/>
          <w:szCs w:val="24"/>
        </w:rPr>
      </w:pPr>
      <w:r>
        <w:rPr>
          <w:sz w:val="24"/>
          <w:szCs w:val="24"/>
        </w:rPr>
        <w:tab/>
      </w:r>
    </w:p>
    <w:p w:rsidR="00145C47" w:rsidRPr="00F200F8" w:rsidRDefault="00145C47" w:rsidP="00145C47">
      <w:pPr>
        <w:spacing w:after="0"/>
        <w:ind w:left="2153" w:right="-613" w:hanging="735"/>
        <w:jc w:val="both"/>
        <w:rPr>
          <w:rFonts w:ascii="Kruti Dev 010" w:eastAsia="Arial Unicode MS" w:hAnsi="Kruti Dev 010" w:cs="Arial Unicode MS"/>
          <w:bCs/>
          <w:sz w:val="24"/>
          <w:szCs w:val="24"/>
        </w:rPr>
      </w:pPr>
    </w:p>
    <w:p w:rsidR="00145C47" w:rsidRDefault="00145C47">
      <w:pPr>
        <w:rPr>
          <w:rFonts w:ascii="Times New Roman" w:eastAsiaTheme="minorHAnsi" w:hAnsi="Times New Roman" w:cs="Times New Roman"/>
          <w:b/>
          <w:sz w:val="28"/>
          <w:szCs w:val="28"/>
          <w:u w:val="single"/>
          <w:lang w:val="en-ZW" w:eastAsia="en-US"/>
        </w:rPr>
      </w:pPr>
    </w:p>
    <w:p w:rsidR="00145C47" w:rsidRDefault="00145C47">
      <w:pPr>
        <w:rPr>
          <w:rFonts w:ascii="Times New Roman" w:eastAsiaTheme="minorHAnsi" w:hAnsi="Times New Roman" w:cs="Times New Roman"/>
          <w:b/>
          <w:sz w:val="28"/>
          <w:szCs w:val="28"/>
          <w:u w:val="single"/>
          <w:lang w:val="en-ZW" w:eastAsia="en-US"/>
        </w:rPr>
      </w:pPr>
      <w:r>
        <w:rPr>
          <w:rFonts w:ascii="Times New Roman" w:hAnsi="Times New Roman" w:cs="Times New Roman"/>
          <w:b/>
          <w:sz w:val="28"/>
          <w:szCs w:val="28"/>
          <w:u w:val="single"/>
        </w:rPr>
        <w:br w:type="page"/>
      </w:r>
    </w:p>
    <w:p w:rsidR="00952343" w:rsidRDefault="00952343" w:rsidP="00952343">
      <w:pPr>
        <w:pStyle w:val="NoSpacing"/>
        <w:jc w:val="right"/>
        <w:rPr>
          <w:rFonts w:ascii="Times New Roman" w:hAnsi="Times New Roman" w:cs="Times New Roman"/>
          <w:b/>
          <w:sz w:val="28"/>
          <w:szCs w:val="28"/>
          <w:u w:val="single"/>
        </w:rPr>
      </w:pPr>
      <w:r w:rsidRPr="00F85E50">
        <w:rPr>
          <w:rFonts w:ascii="Times New Roman" w:hAnsi="Times New Roman" w:cs="Times New Roman"/>
          <w:b/>
          <w:sz w:val="28"/>
          <w:szCs w:val="28"/>
          <w:u w:val="single"/>
        </w:rPr>
        <w:lastRenderedPageBreak/>
        <w:t>Annexure-I</w:t>
      </w:r>
    </w:p>
    <w:p w:rsidR="00952343" w:rsidRPr="00F85E50" w:rsidRDefault="00952343" w:rsidP="00952343">
      <w:pPr>
        <w:pStyle w:val="NoSpacing"/>
        <w:jc w:val="right"/>
        <w:rPr>
          <w:rFonts w:ascii="Times New Roman" w:hAnsi="Times New Roman" w:cs="Times New Roman"/>
          <w:b/>
          <w:sz w:val="28"/>
          <w:szCs w:val="28"/>
          <w:u w:val="single"/>
        </w:rPr>
      </w:pPr>
    </w:p>
    <w:p w:rsidR="00952343" w:rsidRDefault="00952343" w:rsidP="00952343">
      <w:pPr>
        <w:pStyle w:val="NoSpacing"/>
        <w:jc w:val="center"/>
        <w:rPr>
          <w:rFonts w:ascii="Times New Roman" w:hAnsi="Times New Roman" w:cs="Times New Roman"/>
          <w:b/>
          <w:sz w:val="28"/>
          <w:szCs w:val="28"/>
        </w:rPr>
      </w:pPr>
      <w:r>
        <w:rPr>
          <w:rFonts w:ascii="Times New Roman" w:hAnsi="Times New Roman" w:cs="Times New Roman"/>
          <w:b/>
          <w:sz w:val="28"/>
          <w:szCs w:val="28"/>
        </w:rPr>
        <w:t>INDIRA GANDHI NATIONAL CENTRE FOR THE ARTS</w:t>
      </w:r>
    </w:p>
    <w:p w:rsidR="00952343" w:rsidRDefault="00952343" w:rsidP="00952343">
      <w:pPr>
        <w:pStyle w:val="NoSpacing"/>
        <w:jc w:val="center"/>
        <w:rPr>
          <w:rFonts w:ascii="Times New Roman" w:hAnsi="Times New Roman" w:cs="Times New Roman"/>
          <w:b/>
          <w:caps/>
          <w:sz w:val="24"/>
          <w:szCs w:val="24"/>
        </w:rPr>
      </w:pPr>
    </w:p>
    <w:p w:rsidR="00952343" w:rsidRDefault="00952343" w:rsidP="0095234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form for the post of </w:t>
      </w:r>
      <w:r w:rsidR="009B2593">
        <w:rPr>
          <w:rFonts w:ascii="Times New Roman" w:hAnsi="Times New Roman" w:cs="Times New Roman"/>
          <w:b/>
          <w:sz w:val="24"/>
          <w:szCs w:val="24"/>
          <w:u w:val="single"/>
        </w:rPr>
        <w:t>Director (Admn.)</w:t>
      </w:r>
    </w:p>
    <w:p w:rsidR="00952343" w:rsidRDefault="00952343" w:rsidP="00952343">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(Please indicate whether on </w:t>
      </w:r>
      <w:r>
        <w:rPr>
          <w:rFonts w:ascii="Times New Roman" w:hAnsi="Times New Roman" w:cs="Times New Roman"/>
        </w:rPr>
        <w:t>on Direct Recruitment/Re-employment/Transfer/Transfer on Deputation/Short Term Contract</w:t>
      </w:r>
      <w:r>
        <w:rPr>
          <w:rFonts w:ascii="Times New Roman" w:hAnsi="Times New Roman" w:cs="Times New Roman"/>
          <w:bCs/>
          <w:sz w:val="24"/>
          <w:szCs w:val="24"/>
        </w:rPr>
        <w:t>)</w:t>
      </w:r>
    </w:p>
    <w:p w:rsidR="00952343" w:rsidRDefault="00952343" w:rsidP="00952343">
      <w:pPr>
        <w:spacing w:after="0"/>
        <w:jc w:val="center"/>
        <w:rPr>
          <w:rFonts w:ascii="Times New Roman" w:hAnsi="Times New Roman" w:cs="Times New Roman"/>
          <w:bCs/>
          <w:sz w:val="24"/>
          <w:szCs w:val="24"/>
        </w:rPr>
      </w:pPr>
    </w:p>
    <w:p w:rsidR="00952343" w:rsidRPr="00604E89" w:rsidRDefault="00952343" w:rsidP="00952343">
      <w:pPr>
        <w:jc w:val="center"/>
        <w:rPr>
          <w:rFonts w:ascii="Times New Roman" w:hAnsi="Times New Roman" w:cs="Times New Roman"/>
          <w:b/>
          <w:sz w:val="24"/>
          <w:szCs w:val="24"/>
        </w:rPr>
      </w:pP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952343" w:rsidTr="004C4554">
        <w:trPr>
          <w:trHeight w:val="1488"/>
        </w:trPr>
        <w:tc>
          <w:tcPr>
            <w:tcW w:w="1867" w:type="dxa"/>
            <w:tcBorders>
              <w:top w:val="single" w:sz="4" w:space="0" w:color="auto"/>
              <w:left w:val="single" w:sz="4" w:space="0" w:color="auto"/>
              <w:bottom w:val="single" w:sz="4" w:space="0" w:color="auto"/>
              <w:right w:val="single" w:sz="4" w:space="0" w:color="auto"/>
            </w:tcBorders>
            <w:hideMark/>
          </w:tcPr>
          <w:p w:rsidR="00952343" w:rsidRDefault="00952343" w:rsidP="004C4554">
            <w:pPr>
              <w:pStyle w:val="NoSpacing"/>
              <w:spacing w:line="276" w:lineRule="auto"/>
              <w:rPr>
                <w:lang w:bidi="hi-IN"/>
              </w:rPr>
            </w:pPr>
            <w:r>
              <w:rPr>
                <w:lang w:bidi="hi-IN"/>
              </w:rPr>
              <w:t>Recent</w:t>
            </w:r>
          </w:p>
          <w:p w:rsidR="00952343" w:rsidRDefault="00952343" w:rsidP="004C4554">
            <w:pPr>
              <w:pStyle w:val="NoSpacing"/>
              <w:spacing w:line="276" w:lineRule="auto"/>
              <w:rPr>
                <w:lang w:bidi="hi-IN"/>
              </w:rPr>
            </w:pPr>
            <w:r>
              <w:rPr>
                <w:lang w:bidi="hi-IN"/>
              </w:rPr>
              <w:t>Passport size</w:t>
            </w:r>
          </w:p>
          <w:p w:rsidR="00952343" w:rsidRDefault="00952343" w:rsidP="004C4554">
            <w:pPr>
              <w:pStyle w:val="NoSpacing"/>
              <w:spacing w:line="276" w:lineRule="auto"/>
              <w:rPr>
                <w:lang w:bidi="hi-IN"/>
              </w:rPr>
            </w:pPr>
            <w:r>
              <w:rPr>
                <w:lang w:bidi="hi-IN"/>
              </w:rPr>
              <w:t>Photograph</w:t>
            </w:r>
          </w:p>
        </w:tc>
      </w:tr>
    </w:tbl>
    <w:p w:rsidR="00952343" w:rsidRDefault="00952343" w:rsidP="00952343">
      <w:pPr>
        <w:rPr>
          <w:rFonts w:ascii="Times New Roman" w:hAnsi="Times New Roman" w:cs="Times New Roman"/>
          <w:sz w:val="24"/>
          <w:szCs w:val="24"/>
          <w:lang w:val="en-US" w:eastAsia="en-US"/>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952343" w:rsidRDefault="00952343" w:rsidP="00952343">
      <w:pPr>
        <w:pStyle w:val="ListParagraph"/>
        <w:rPr>
          <w:rFonts w:ascii="Times New Roman" w:hAnsi="Times New Roman" w:cs="Times New Roman"/>
          <w:sz w:val="24"/>
          <w:szCs w:val="24"/>
        </w:rPr>
      </w:pPr>
      <w:r>
        <w:rPr>
          <w:rFonts w:ascii="Times New Roman" w:hAnsi="Times New Roman" w:cs="Times New Roman"/>
          <w:sz w:val="24"/>
          <w:szCs w:val="24"/>
        </w:rPr>
        <w:t>Ph Nos. Office/Res./Mobile/email ID</w:t>
      </w: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52343" w:rsidRDefault="00952343" w:rsidP="00952343">
      <w:pPr>
        <w:pStyle w:val="ListParagraph"/>
        <w:rPr>
          <w:rFonts w:ascii="Times New Roman" w:hAnsi="Times New Roman" w:cs="Times New Roman"/>
          <w:sz w:val="24"/>
          <w:szCs w:val="24"/>
        </w:rPr>
      </w:pPr>
    </w:p>
    <w:p w:rsidR="00952343" w:rsidRPr="007C1B24" w:rsidRDefault="00952343" w:rsidP="00952343">
      <w:pPr>
        <w:pStyle w:val="ListParagraph"/>
        <w:rPr>
          <w:rFonts w:ascii="Times New Roman" w:hAnsi="Times New Roman" w:cs="Times New Roman"/>
          <w:sz w:val="20"/>
          <w:szCs w:val="20"/>
        </w:rPr>
      </w:pP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952343" w:rsidRDefault="00952343" w:rsidP="00952343">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952343" w:rsidRDefault="00952343" w:rsidP="00952343">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952343" w:rsidRDefault="00952343" w:rsidP="00952343">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bl>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952343" w:rsidRDefault="00952343" w:rsidP="00952343">
      <w:pPr>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952343" w:rsidRDefault="00952343" w:rsidP="00952343">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75"/>
              <w:rPr>
                <w:rFonts w:ascii="Times New Roman" w:hAnsi="Times New Roman" w:cs="Times New Roman"/>
                <w:sz w:val="24"/>
                <w:szCs w:val="24"/>
              </w:rPr>
            </w:pPr>
            <w:r>
              <w:rPr>
                <w:rFonts w:ascii="Times New Roman" w:hAnsi="Times New Roman" w:cs="Times New Roman"/>
                <w:sz w:val="24"/>
                <w:szCs w:val="24"/>
              </w:rPr>
              <w:t>i)Scale of pay ii)Basic Pay</w:t>
            </w:r>
          </w:p>
          <w:p w:rsidR="00952343" w:rsidRDefault="00952343" w:rsidP="004C4554">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952343" w:rsidRDefault="00952343" w:rsidP="004C4554">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952343" w:rsidRDefault="00952343" w:rsidP="004C4554">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r w:rsidR="00952343" w:rsidTr="004C455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343" w:rsidRDefault="00952343" w:rsidP="004C4554">
            <w:pPr>
              <w:pStyle w:val="ListParagraph"/>
              <w:ind w:left="0"/>
              <w:rPr>
                <w:rFonts w:ascii="Times New Roman" w:hAnsi="Times New Roman" w:cs="Times New Roman"/>
                <w:sz w:val="24"/>
                <w:szCs w:val="24"/>
              </w:rPr>
            </w:pPr>
          </w:p>
        </w:tc>
      </w:tr>
    </w:tbl>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952343" w:rsidRDefault="00952343" w:rsidP="009523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date of initial appointment</w:t>
      </w:r>
    </w:p>
    <w:p w:rsidR="00952343" w:rsidRDefault="00952343" w:rsidP="009523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952343" w:rsidRDefault="00952343" w:rsidP="009523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pay scale presently held</w:t>
      </w:r>
    </w:p>
    <w:p w:rsidR="00952343" w:rsidRDefault="00952343" w:rsidP="009523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952343" w:rsidRDefault="00952343" w:rsidP="009523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952343" w:rsidRDefault="00952343" w:rsidP="00952343">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952343" w:rsidRDefault="00952343" w:rsidP="00952343">
      <w:pPr>
        <w:pStyle w:val="ListParagraph"/>
        <w:ind w:left="108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952343" w:rsidRDefault="00952343" w:rsidP="009523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academic qualification</w:t>
      </w:r>
    </w:p>
    <w:p w:rsidR="00952343" w:rsidRDefault="00952343" w:rsidP="009523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training</w:t>
      </w:r>
    </w:p>
    <w:p w:rsidR="00952343" w:rsidRDefault="00952343" w:rsidP="009523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952343" w:rsidRDefault="00952343" w:rsidP="00952343">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952343" w:rsidRPr="006D4961" w:rsidRDefault="00952343" w:rsidP="00952343">
      <w:pPr>
        <w:pStyle w:val="ListParagraph"/>
        <w:ind w:left="144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952343" w:rsidRDefault="00952343" w:rsidP="009523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Reports and special projects</w:t>
      </w:r>
    </w:p>
    <w:p w:rsidR="00952343" w:rsidRDefault="00952343" w:rsidP="009523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952343" w:rsidRDefault="00952343" w:rsidP="009523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952343" w:rsidRDefault="00952343" w:rsidP="009523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other information</w:t>
      </w:r>
    </w:p>
    <w:p w:rsidR="00952343" w:rsidRDefault="00952343" w:rsidP="00952343">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952343" w:rsidRPr="007C1B24" w:rsidRDefault="00952343" w:rsidP="00952343">
      <w:pPr>
        <w:pStyle w:val="ListParagraph"/>
        <w:ind w:left="144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952343" w:rsidRDefault="00952343" w:rsidP="00952343">
      <w:pPr>
        <w:pStyle w:val="ListParagraph"/>
        <w:ind w:left="644"/>
        <w:rPr>
          <w:rFonts w:ascii="Times New Roman" w:hAnsi="Times New Roman" w:cs="Times New Roman"/>
          <w:sz w:val="24"/>
          <w:szCs w:val="24"/>
        </w:rPr>
      </w:pPr>
    </w:p>
    <w:p w:rsidR="00952343" w:rsidRPr="00901A4E" w:rsidRDefault="00952343" w:rsidP="00952343">
      <w:pPr>
        <w:pStyle w:val="ListParagraph"/>
        <w:ind w:left="644"/>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952343" w:rsidRDefault="00952343" w:rsidP="00952343">
      <w:pPr>
        <w:pStyle w:val="ListParagraph"/>
        <w:ind w:left="644"/>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Central Government</w:t>
      </w:r>
    </w:p>
    <w:p w:rsidR="00952343" w:rsidRDefault="00952343" w:rsidP="009523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Government</w:t>
      </w:r>
    </w:p>
    <w:p w:rsidR="00952343" w:rsidRDefault="00952343" w:rsidP="009523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Autonomous organization</w:t>
      </w:r>
    </w:p>
    <w:p w:rsidR="00952343" w:rsidRDefault="00952343" w:rsidP="009523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Government undertaking</w:t>
      </w:r>
    </w:p>
    <w:p w:rsidR="00952343" w:rsidRDefault="00952343" w:rsidP="009523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Universities</w:t>
      </w:r>
    </w:p>
    <w:p w:rsidR="00952343" w:rsidRDefault="00952343" w:rsidP="00952343">
      <w:pPr>
        <w:pStyle w:val="ListParagraph"/>
        <w:ind w:left="1080"/>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952343" w:rsidRDefault="00952343" w:rsidP="00952343">
      <w:pPr>
        <w:pStyle w:val="ListParagraph"/>
        <w:ind w:left="644"/>
        <w:rPr>
          <w:rFonts w:ascii="Times New Roman" w:hAnsi="Times New Roman" w:cs="Times New Roman"/>
          <w:sz w:val="24"/>
          <w:szCs w:val="24"/>
        </w:rPr>
      </w:pP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rPr>
          <w:rFonts w:ascii="Times New Roman" w:hAnsi="Times New Roman" w:cs="Times New Roman"/>
          <w:sz w:val="24"/>
          <w:szCs w:val="24"/>
        </w:rPr>
      </w:pPr>
    </w:p>
    <w:p w:rsidR="00952343" w:rsidRDefault="00952343" w:rsidP="00952343">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952343" w:rsidRDefault="00952343" w:rsidP="00952343">
      <w:pPr>
        <w:pStyle w:val="ListParagraph"/>
        <w:ind w:left="0"/>
        <w:rPr>
          <w:rFonts w:ascii="Times New Roman" w:hAnsi="Times New Roman" w:cs="Times New Roman"/>
          <w:sz w:val="24"/>
          <w:szCs w:val="24"/>
        </w:rPr>
      </w:pPr>
    </w:p>
    <w:p w:rsidR="00952343" w:rsidRDefault="00952343" w:rsidP="00952343">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952343" w:rsidRDefault="00952343" w:rsidP="00952343">
      <w:pPr>
        <w:rPr>
          <w:rFonts w:ascii="Times New Roman" w:hAnsi="Times New Roman" w:cs="Times New Roman"/>
          <w:sz w:val="24"/>
          <w:szCs w:val="24"/>
          <w:u w:val="single"/>
        </w:rPr>
      </w:pPr>
    </w:p>
    <w:p w:rsidR="00952343" w:rsidRPr="006D4961" w:rsidRDefault="00952343" w:rsidP="00952343">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952343" w:rsidRDefault="00952343" w:rsidP="00952343">
      <w:pPr>
        <w:rPr>
          <w:rFonts w:ascii="Times New Roman" w:hAnsi="Times New Roman" w:cs="Times New Roman"/>
          <w:sz w:val="24"/>
          <w:szCs w:val="24"/>
        </w:rPr>
      </w:pPr>
      <w:r>
        <w:rPr>
          <w:rFonts w:ascii="Times New Roman" w:hAnsi="Times New Roman" w:cs="Times New Roman"/>
          <w:sz w:val="24"/>
          <w:szCs w:val="24"/>
        </w:rPr>
        <w:t>It is certified that:</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given in the above proforma is correct as per the service record of the applicant</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952343" w:rsidRDefault="00952343" w:rsidP="00952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952343" w:rsidRDefault="00952343" w:rsidP="00952343">
      <w:pPr>
        <w:pStyle w:val="ListParagraph"/>
        <w:ind w:left="1080"/>
        <w:rPr>
          <w:rFonts w:ascii="Times New Roman" w:hAnsi="Times New Roman" w:cs="Times New Roman"/>
          <w:sz w:val="24"/>
          <w:szCs w:val="24"/>
        </w:rPr>
      </w:pPr>
    </w:p>
    <w:p w:rsidR="00952343" w:rsidRPr="00F33BB0" w:rsidRDefault="00952343" w:rsidP="00952343">
      <w:pPr>
        <w:pStyle w:val="ListParagraph"/>
        <w:ind w:left="1080"/>
        <w:rPr>
          <w:rFonts w:ascii="Times New Roman" w:hAnsi="Times New Roman" w:cs="Times New Roman"/>
          <w:sz w:val="24"/>
          <w:szCs w:val="24"/>
        </w:rPr>
      </w:pPr>
    </w:p>
    <w:p w:rsidR="00952343" w:rsidRPr="006D4961" w:rsidRDefault="00952343" w:rsidP="00952343">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952343" w:rsidRDefault="00952343" w:rsidP="00952343">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952343" w:rsidRPr="00381EA7" w:rsidRDefault="00952343" w:rsidP="00952343">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(Office seal)</w:t>
      </w:r>
    </w:p>
    <w:p w:rsidR="00E846F3" w:rsidRDefault="00E846F3"/>
    <w:sectPr w:rsidR="00E846F3" w:rsidSect="00145C47">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95" w:rsidRDefault="00916495" w:rsidP="0098003A">
      <w:pPr>
        <w:spacing w:after="0" w:line="240" w:lineRule="auto"/>
      </w:pPr>
      <w:r>
        <w:separator/>
      </w:r>
    </w:p>
  </w:endnote>
  <w:endnote w:type="continuationSeparator" w:id="1">
    <w:p w:rsidR="00916495" w:rsidRDefault="00916495" w:rsidP="00980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8719"/>
      <w:docPartObj>
        <w:docPartGallery w:val="Page Numbers (Bottom of Page)"/>
        <w:docPartUnique/>
      </w:docPartObj>
    </w:sdtPr>
    <w:sdtContent>
      <w:p w:rsidR="00F33BB0" w:rsidRDefault="0098003A">
        <w:pPr>
          <w:pStyle w:val="Footer"/>
          <w:jc w:val="center"/>
        </w:pPr>
        <w:r>
          <w:fldChar w:fldCharType="begin"/>
        </w:r>
        <w:r w:rsidR="009B2593">
          <w:instrText xml:space="preserve"> PAGE   \* MERGEFORMAT </w:instrText>
        </w:r>
        <w:r>
          <w:fldChar w:fldCharType="separate"/>
        </w:r>
        <w:r w:rsidR="00145C47">
          <w:rPr>
            <w:noProof/>
          </w:rPr>
          <w:t>1</w:t>
        </w:r>
        <w:r>
          <w:fldChar w:fldCharType="end"/>
        </w:r>
      </w:p>
    </w:sdtContent>
  </w:sdt>
  <w:p w:rsidR="00F33BB0" w:rsidRDefault="0091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95" w:rsidRDefault="00916495" w:rsidP="0098003A">
      <w:pPr>
        <w:spacing w:after="0" w:line="240" w:lineRule="auto"/>
      </w:pPr>
      <w:r>
        <w:separator/>
      </w:r>
    </w:p>
  </w:footnote>
  <w:footnote w:type="continuationSeparator" w:id="1">
    <w:p w:rsidR="00916495" w:rsidRDefault="00916495" w:rsidP="00980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525DE7"/>
    <w:multiLevelType w:val="hybridMultilevel"/>
    <w:tmpl w:val="E1E0FE98"/>
    <w:lvl w:ilvl="0" w:tplc="273C7D06">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818537A"/>
    <w:multiLevelType w:val="hybridMultilevel"/>
    <w:tmpl w:val="2EA4AC5C"/>
    <w:lvl w:ilvl="0" w:tplc="24E0F276">
      <w:start w:val="1"/>
      <w:numFmt w:val="lowerRoman"/>
      <w:lvlText w:val="(%1)"/>
      <w:lvlJc w:val="left"/>
      <w:pPr>
        <w:ind w:left="2873" w:hanging="720"/>
      </w:pPr>
      <w:rPr>
        <w:rFonts w:hint="default"/>
      </w:rPr>
    </w:lvl>
    <w:lvl w:ilvl="1" w:tplc="40090019" w:tentative="1">
      <w:start w:val="1"/>
      <w:numFmt w:val="lowerLetter"/>
      <w:lvlText w:val="%2."/>
      <w:lvlJc w:val="left"/>
      <w:pPr>
        <w:ind w:left="3233" w:hanging="360"/>
      </w:pPr>
    </w:lvl>
    <w:lvl w:ilvl="2" w:tplc="4009001B" w:tentative="1">
      <w:start w:val="1"/>
      <w:numFmt w:val="lowerRoman"/>
      <w:lvlText w:val="%3."/>
      <w:lvlJc w:val="right"/>
      <w:pPr>
        <w:ind w:left="3953" w:hanging="180"/>
      </w:pPr>
    </w:lvl>
    <w:lvl w:ilvl="3" w:tplc="4009000F" w:tentative="1">
      <w:start w:val="1"/>
      <w:numFmt w:val="decimal"/>
      <w:lvlText w:val="%4."/>
      <w:lvlJc w:val="left"/>
      <w:pPr>
        <w:ind w:left="4673" w:hanging="360"/>
      </w:pPr>
    </w:lvl>
    <w:lvl w:ilvl="4" w:tplc="40090019" w:tentative="1">
      <w:start w:val="1"/>
      <w:numFmt w:val="lowerLetter"/>
      <w:lvlText w:val="%5."/>
      <w:lvlJc w:val="left"/>
      <w:pPr>
        <w:ind w:left="5393" w:hanging="360"/>
      </w:pPr>
    </w:lvl>
    <w:lvl w:ilvl="5" w:tplc="4009001B" w:tentative="1">
      <w:start w:val="1"/>
      <w:numFmt w:val="lowerRoman"/>
      <w:lvlText w:val="%6."/>
      <w:lvlJc w:val="right"/>
      <w:pPr>
        <w:ind w:left="6113" w:hanging="180"/>
      </w:pPr>
    </w:lvl>
    <w:lvl w:ilvl="6" w:tplc="4009000F" w:tentative="1">
      <w:start w:val="1"/>
      <w:numFmt w:val="decimal"/>
      <w:lvlText w:val="%7."/>
      <w:lvlJc w:val="left"/>
      <w:pPr>
        <w:ind w:left="6833" w:hanging="360"/>
      </w:pPr>
    </w:lvl>
    <w:lvl w:ilvl="7" w:tplc="40090019" w:tentative="1">
      <w:start w:val="1"/>
      <w:numFmt w:val="lowerLetter"/>
      <w:lvlText w:val="%8."/>
      <w:lvlJc w:val="left"/>
      <w:pPr>
        <w:ind w:left="7553" w:hanging="360"/>
      </w:pPr>
    </w:lvl>
    <w:lvl w:ilvl="8" w:tplc="4009001B" w:tentative="1">
      <w:start w:val="1"/>
      <w:numFmt w:val="lowerRoman"/>
      <w:lvlText w:val="%9."/>
      <w:lvlJc w:val="right"/>
      <w:pPr>
        <w:ind w:left="8273" w:hanging="180"/>
      </w:pPr>
    </w:lvl>
  </w:abstractNum>
  <w:abstractNum w:abstractNumId="6">
    <w:nsid w:val="366A4850"/>
    <w:multiLevelType w:val="hybridMultilevel"/>
    <w:tmpl w:val="38383B84"/>
    <w:lvl w:ilvl="0" w:tplc="C2BACE4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52343"/>
    <w:rsid w:val="00145C47"/>
    <w:rsid w:val="00916495"/>
    <w:rsid w:val="00952343"/>
    <w:rsid w:val="0098003A"/>
    <w:rsid w:val="009B2593"/>
    <w:rsid w:val="00E846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43"/>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2343"/>
    <w:pPr>
      <w:spacing w:after="0" w:line="240" w:lineRule="auto"/>
      <w:jc w:val="both"/>
    </w:pPr>
    <w:rPr>
      <w:szCs w:val="22"/>
      <w:lang w:val="en-ZW" w:bidi="ar-SA"/>
    </w:rPr>
  </w:style>
  <w:style w:type="paragraph" w:styleId="ListParagraph">
    <w:name w:val="List Paragraph"/>
    <w:basedOn w:val="Normal"/>
    <w:uiPriority w:val="34"/>
    <w:qFormat/>
    <w:rsid w:val="00952343"/>
    <w:pPr>
      <w:spacing w:after="0" w:line="240" w:lineRule="auto"/>
      <w:ind w:left="720"/>
      <w:contextualSpacing/>
      <w:jc w:val="both"/>
    </w:pPr>
    <w:rPr>
      <w:rFonts w:eastAsiaTheme="minorHAnsi"/>
      <w:lang w:val="en-ZW" w:eastAsia="en-US"/>
    </w:rPr>
  </w:style>
  <w:style w:type="table" w:styleId="TableGrid">
    <w:name w:val="Table Grid"/>
    <w:basedOn w:val="TableNormal"/>
    <w:uiPriority w:val="59"/>
    <w:rsid w:val="009523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52343"/>
    <w:rPr>
      <w:szCs w:val="22"/>
      <w:lang w:val="en-ZW" w:bidi="ar-SA"/>
    </w:rPr>
  </w:style>
  <w:style w:type="paragraph" w:styleId="Footer">
    <w:name w:val="footer"/>
    <w:basedOn w:val="Normal"/>
    <w:link w:val="FooterChar"/>
    <w:uiPriority w:val="99"/>
    <w:unhideWhenUsed/>
    <w:rsid w:val="0095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43"/>
    <w:rPr>
      <w:rFonts w:eastAsiaTheme="minorEastAsia"/>
      <w:szCs w:val="22"/>
      <w:lang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2020-09-28T07:32:00Z</cp:lastPrinted>
  <dcterms:created xsi:type="dcterms:W3CDTF">2020-09-28T07:30:00Z</dcterms:created>
  <dcterms:modified xsi:type="dcterms:W3CDTF">2020-09-28T09:54:00Z</dcterms:modified>
</cp:coreProperties>
</file>