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7D" w:rsidRDefault="0061287D" w:rsidP="0061287D">
      <w:pPr>
        <w:spacing w:after="0" w:line="240" w:lineRule="auto"/>
        <w:jc w:val="center"/>
      </w:pPr>
      <w:r>
        <w:t>File No.4/14/2018-SD/AM (Adv. 20/2019)</w:t>
      </w:r>
    </w:p>
    <w:p w:rsidR="0061287D" w:rsidRDefault="0061287D" w:rsidP="0061287D">
      <w:pPr>
        <w:pStyle w:val="NoSpacing"/>
        <w:jc w:val="center"/>
        <w:rPr>
          <w:rFonts w:ascii="Times New Roman" w:hAnsi="Times New Roman" w:cs="Times New Roman"/>
          <w:b/>
          <w:sz w:val="24"/>
          <w:szCs w:val="24"/>
        </w:rPr>
      </w:pPr>
      <w:r>
        <w:rPr>
          <w:rFonts w:ascii="Times New Roman" w:hAnsi="Times New Roman" w:cs="Times New Roman"/>
          <w:b/>
          <w:sz w:val="24"/>
          <w:szCs w:val="24"/>
        </w:rPr>
        <w:t>INDIRA GANDHI NATIONAL CENTRE FOR THE ARTS</w:t>
      </w:r>
    </w:p>
    <w:p w:rsidR="0061287D" w:rsidRDefault="0061287D" w:rsidP="0061287D">
      <w:pPr>
        <w:pStyle w:val="NoSpacing"/>
        <w:jc w:val="center"/>
        <w:rPr>
          <w:rFonts w:ascii="Times New Roman" w:hAnsi="Times New Roman" w:cs="Times New Roman"/>
          <w:b/>
        </w:rPr>
      </w:pPr>
      <w:r>
        <w:rPr>
          <w:rFonts w:ascii="Times New Roman" w:hAnsi="Times New Roman" w:cs="Times New Roman"/>
          <w:b/>
        </w:rPr>
        <w:t xml:space="preserve">(An autonomous </w:t>
      </w:r>
      <w:proofErr w:type="gramStart"/>
      <w:r>
        <w:rPr>
          <w:rFonts w:ascii="Times New Roman" w:hAnsi="Times New Roman" w:cs="Times New Roman"/>
          <w:b/>
        </w:rPr>
        <w:t>Trust  under</w:t>
      </w:r>
      <w:proofErr w:type="gramEnd"/>
      <w:r>
        <w:rPr>
          <w:rFonts w:ascii="Times New Roman" w:hAnsi="Times New Roman" w:cs="Times New Roman"/>
          <w:b/>
        </w:rPr>
        <w:t xml:space="preserve"> the Ministry of Culture, Government of India) </w:t>
      </w:r>
    </w:p>
    <w:p w:rsidR="0061287D" w:rsidRDefault="0061287D" w:rsidP="0061287D">
      <w:pPr>
        <w:pStyle w:val="NoSpacing"/>
        <w:jc w:val="center"/>
        <w:rPr>
          <w:rFonts w:ascii="Times New Roman" w:hAnsi="Times New Roman" w:cs="Times New Roman"/>
          <w:b/>
        </w:rPr>
      </w:pPr>
      <w:r>
        <w:rPr>
          <w:rFonts w:ascii="Times New Roman" w:hAnsi="Times New Roman" w:cs="Times New Roman"/>
          <w:b/>
        </w:rPr>
        <w:t>REGIONAL CENTRE, PUDUCHERRY.</w:t>
      </w:r>
    </w:p>
    <w:p w:rsidR="00B6194C" w:rsidRDefault="0061287D" w:rsidP="0061287D">
      <w:pPr>
        <w:rPr>
          <w:rFonts w:ascii="Times New Roman" w:hAnsi="Times New Roman" w:cs="Times New Roman"/>
          <w:szCs w:val="28"/>
        </w:rPr>
      </w:pPr>
      <w:proofErr w:type="spellStart"/>
      <w:r>
        <w:rPr>
          <w:rFonts w:ascii="Times New Roman" w:hAnsi="Times New Roman" w:cs="Times New Roman"/>
          <w:szCs w:val="28"/>
        </w:rPr>
        <w:t>Romain</w:t>
      </w:r>
      <w:proofErr w:type="spellEnd"/>
      <w:r>
        <w:rPr>
          <w:rFonts w:ascii="Times New Roman" w:hAnsi="Times New Roman" w:cs="Times New Roman"/>
          <w:szCs w:val="28"/>
        </w:rPr>
        <w:t xml:space="preserve"> Roland Library Complex</w:t>
      </w:r>
      <w:proofErr w:type="gramStart"/>
      <w:r>
        <w:rPr>
          <w:rFonts w:ascii="Times New Roman" w:hAnsi="Times New Roman" w:cs="Times New Roman"/>
          <w:szCs w:val="28"/>
        </w:rPr>
        <w:t>,(</w:t>
      </w:r>
      <w:proofErr w:type="gramEnd"/>
      <w:r>
        <w:rPr>
          <w:rFonts w:ascii="Times New Roman" w:hAnsi="Times New Roman" w:cs="Times New Roman"/>
          <w:szCs w:val="28"/>
        </w:rPr>
        <w:t xml:space="preserve">Children’s Library Wing Building) </w:t>
      </w:r>
      <w:proofErr w:type="spellStart"/>
      <w:r>
        <w:rPr>
          <w:rFonts w:ascii="Times New Roman" w:hAnsi="Times New Roman" w:cs="Times New Roman"/>
          <w:szCs w:val="28"/>
        </w:rPr>
        <w:t>Puducherry</w:t>
      </w:r>
      <w:proofErr w:type="spellEnd"/>
      <w:r>
        <w:rPr>
          <w:rFonts w:ascii="Times New Roman" w:hAnsi="Times New Roman" w:cs="Times New Roman"/>
          <w:szCs w:val="28"/>
        </w:rPr>
        <w:t xml:space="preserve"> -605001.</w:t>
      </w:r>
    </w:p>
    <w:p w:rsidR="0061287D" w:rsidRDefault="0061287D" w:rsidP="00B6194C">
      <w:pPr>
        <w:ind w:firstLine="709"/>
        <w:jc w:val="both"/>
        <w:rPr>
          <w:rFonts w:ascii="Book Antiqua" w:hAnsi="Book Antiqua"/>
          <w:szCs w:val="22"/>
        </w:rPr>
      </w:pPr>
      <w:r>
        <w:rPr>
          <w:rFonts w:ascii="Book Antiqua" w:hAnsi="Book Antiqua"/>
          <w:szCs w:val="22"/>
        </w:rPr>
        <w:t xml:space="preserve">The </w:t>
      </w:r>
      <w:proofErr w:type="spellStart"/>
      <w:r>
        <w:rPr>
          <w:rFonts w:ascii="Book Antiqua" w:hAnsi="Book Antiqua"/>
          <w:szCs w:val="22"/>
        </w:rPr>
        <w:t>Indira</w:t>
      </w:r>
      <w:proofErr w:type="spellEnd"/>
      <w:r>
        <w:rPr>
          <w:rFonts w:ascii="Book Antiqua" w:hAnsi="Book Antiqua"/>
          <w:szCs w:val="22"/>
        </w:rPr>
        <w:t xml:space="preserve"> Gandhi National Centre for the Arts (IGNCA) intends to engage one </w:t>
      </w:r>
      <w:proofErr w:type="gramStart"/>
      <w:r>
        <w:rPr>
          <w:rFonts w:ascii="Book Antiqua" w:hAnsi="Book Antiqua"/>
          <w:szCs w:val="22"/>
        </w:rPr>
        <w:t>position  of</w:t>
      </w:r>
      <w:proofErr w:type="gramEnd"/>
      <w:r>
        <w:rPr>
          <w:rFonts w:ascii="Book Antiqua" w:hAnsi="Book Antiqua"/>
          <w:szCs w:val="22"/>
        </w:rPr>
        <w:t xml:space="preserve"> Accounts Officer,  one position of  Project Assistant  and one position of  Office Assistant  for its Regional Centre, </w:t>
      </w:r>
      <w:proofErr w:type="spellStart"/>
      <w:r>
        <w:rPr>
          <w:rFonts w:ascii="Book Antiqua" w:hAnsi="Book Antiqua"/>
          <w:szCs w:val="22"/>
        </w:rPr>
        <w:t>Puducherry</w:t>
      </w:r>
      <w:proofErr w:type="spellEnd"/>
      <w:r>
        <w:rPr>
          <w:rFonts w:ascii="Book Antiqua" w:hAnsi="Book Antiqua"/>
          <w:szCs w:val="22"/>
        </w:rPr>
        <w:t xml:space="preserve"> purely on contractual basis. The job specifications, eligibility and other terms &amp; conditions are given as under.</w:t>
      </w:r>
    </w:p>
    <w:p w:rsidR="0061287D" w:rsidRDefault="0061287D" w:rsidP="0061287D">
      <w:pPr>
        <w:ind w:left="709" w:hanging="709"/>
      </w:pPr>
      <w:r>
        <w:t xml:space="preserve">1.              </w:t>
      </w:r>
      <w:r>
        <w:rPr>
          <w:b/>
          <w:szCs w:val="28"/>
        </w:rPr>
        <w:t>Accounts Officer</w:t>
      </w:r>
      <w:r>
        <w:rPr>
          <w:szCs w:val="28"/>
        </w:rPr>
        <w:t>:</w:t>
      </w:r>
    </w:p>
    <w:p w:rsidR="0061287D" w:rsidRDefault="0061287D" w:rsidP="0061287D">
      <w:pPr>
        <w:jc w:val="both"/>
        <w:rPr>
          <w:szCs w:val="28"/>
        </w:rPr>
      </w:pPr>
      <w:r>
        <w:rPr>
          <w:szCs w:val="28"/>
        </w:rPr>
        <w:t>Number of Position:  One</w:t>
      </w:r>
    </w:p>
    <w:p w:rsidR="0061287D" w:rsidRDefault="0061287D" w:rsidP="0061287D">
      <w:pPr>
        <w:jc w:val="both"/>
        <w:rPr>
          <w:szCs w:val="28"/>
        </w:rPr>
      </w:pPr>
      <w:proofErr w:type="gramStart"/>
      <w:r>
        <w:rPr>
          <w:szCs w:val="28"/>
        </w:rPr>
        <w:t>Remuneration :</w:t>
      </w:r>
      <w:proofErr w:type="gramEnd"/>
      <w:r>
        <w:rPr>
          <w:szCs w:val="28"/>
        </w:rPr>
        <w:t xml:space="preserve"> Rs.25,000/- per month</w:t>
      </w:r>
    </w:p>
    <w:p w:rsidR="0061287D" w:rsidRDefault="0061287D" w:rsidP="0061287D">
      <w:pPr>
        <w:jc w:val="both"/>
        <w:rPr>
          <w:szCs w:val="28"/>
        </w:rPr>
      </w:pPr>
      <w:r>
        <w:rPr>
          <w:szCs w:val="28"/>
        </w:rPr>
        <w:t>Age limit: Not exceeding 62 years.</w:t>
      </w:r>
    </w:p>
    <w:p w:rsidR="0061287D" w:rsidRDefault="0061287D" w:rsidP="0061287D">
      <w:pPr>
        <w:jc w:val="both"/>
        <w:rPr>
          <w:szCs w:val="28"/>
        </w:rPr>
      </w:pPr>
      <w:r>
        <w:rPr>
          <w:szCs w:val="28"/>
        </w:rPr>
        <w:t>Tenure: Initially for a period of one year, extendable on the basis of performance &amp; requirement.</w:t>
      </w:r>
    </w:p>
    <w:p w:rsidR="0061287D" w:rsidRDefault="0061287D" w:rsidP="0061287D">
      <w:pPr>
        <w:pStyle w:val="ListParagraph"/>
        <w:ind w:left="0"/>
        <w:rPr>
          <w:b/>
        </w:rPr>
      </w:pPr>
      <w:r>
        <w:rPr>
          <w:b/>
        </w:rPr>
        <w:t>Educational Qualification:</w:t>
      </w:r>
    </w:p>
    <w:p w:rsidR="0061287D" w:rsidRDefault="0061287D" w:rsidP="0061287D">
      <w:pPr>
        <w:pStyle w:val="ListParagraph"/>
        <w:numPr>
          <w:ilvl w:val="0"/>
          <w:numId w:val="1"/>
        </w:numPr>
      </w:pPr>
      <w:r>
        <w:t xml:space="preserve"> </w:t>
      </w:r>
      <w:proofErr w:type="gramStart"/>
      <w:r>
        <w:t>Essential :Graduation</w:t>
      </w:r>
      <w:proofErr w:type="gramEnd"/>
      <w:r>
        <w:t xml:space="preserve">  from a recognized University.</w:t>
      </w:r>
    </w:p>
    <w:p w:rsidR="0061287D" w:rsidRDefault="0061287D" w:rsidP="0061287D">
      <w:pPr>
        <w:pStyle w:val="ListParagraph"/>
        <w:numPr>
          <w:ilvl w:val="0"/>
          <w:numId w:val="1"/>
        </w:numPr>
      </w:pPr>
      <w:r>
        <w:t>Desirable Qualification: knowledge of computer applications.</w:t>
      </w:r>
    </w:p>
    <w:p w:rsidR="0061287D" w:rsidRDefault="0061287D" w:rsidP="0061287D">
      <w:pPr>
        <w:pStyle w:val="ListParagraph"/>
        <w:numPr>
          <w:ilvl w:val="0"/>
          <w:numId w:val="1"/>
        </w:numPr>
      </w:pPr>
      <w:r>
        <w:t xml:space="preserve">Should have 5 </w:t>
      </w:r>
      <w:proofErr w:type="gramStart"/>
      <w:r>
        <w:t>years  of</w:t>
      </w:r>
      <w:proofErr w:type="gramEnd"/>
      <w:r>
        <w:t xml:space="preserve"> working experience   in government sectors/organizations on Accounting  Software, audit, banking, salary, budgeting etc. </w:t>
      </w:r>
    </w:p>
    <w:p w:rsidR="0061287D" w:rsidRDefault="0061287D" w:rsidP="0061287D">
      <w:pPr>
        <w:rPr>
          <w:b/>
        </w:rPr>
      </w:pPr>
      <w:r>
        <w:rPr>
          <w:b/>
        </w:rPr>
        <w:t>2.</w:t>
      </w:r>
      <w:r>
        <w:rPr>
          <w:b/>
        </w:rPr>
        <w:tab/>
        <w:t>Project Assistant:</w:t>
      </w:r>
    </w:p>
    <w:p w:rsidR="0061287D" w:rsidRDefault="0061287D" w:rsidP="0061287D">
      <w:pPr>
        <w:pStyle w:val="ListParagraph"/>
        <w:ind w:hanging="720"/>
      </w:pPr>
      <w:r>
        <w:t>Number of position</w:t>
      </w:r>
      <w:r>
        <w:tab/>
      </w:r>
      <w:r>
        <w:tab/>
      </w:r>
      <w:proofErr w:type="gramStart"/>
      <w:r>
        <w:t>-  01</w:t>
      </w:r>
      <w:proofErr w:type="gramEnd"/>
      <w:r>
        <w:t xml:space="preserve"> position</w:t>
      </w:r>
    </w:p>
    <w:p w:rsidR="0061287D" w:rsidRDefault="0061287D" w:rsidP="0061287D">
      <w:pPr>
        <w:pStyle w:val="ListParagraph"/>
        <w:ind w:hanging="720"/>
      </w:pPr>
      <w:r>
        <w:t>Duration</w:t>
      </w:r>
      <w:r>
        <w:tab/>
      </w:r>
      <w:r>
        <w:tab/>
      </w:r>
      <w:r>
        <w:tab/>
      </w:r>
      <w:proofErr w:type="gramStart"/>
      <w:r>
        <w:t>-  initially</w:t>
      </w:r>
      <w:proofErr w:type="gramEnd"/>
      <w:r>
        <w:t xml:space="preserve"> for a period of 01(one) year and extendable </w:t>
      </w:r>
      <w:r>
        <w:tab/>
      </w:r>
      <w:r>
        <w:tab/>
      </w:r>
      <w:r>
        <w:tab/>
        <w:t xml:space="preserve">                  based on  performance &amp; requirement.</w:t>
      </w:r>
    </w:p>
    <w:p w:rsidR="0061287D" w:rsidRDefault="0061287D" w:rsidP="0061287D">
      <w:pPr>
        <w:pStyle w:val="ListParagraph"/>
        <w:ind w:hanging="720"/>
      </w:pPr>
      <w:r>
        <w:t>Remuneration</w:t>
      </w:r>
      <w:r>
        <w:tab/>
      </w:r>
      <w:r>
        <w:tab/>
      </w:r>
      <w:r>
        <w:tab/>
        <w:t>- 30,000/- per month</w:t>
      </w:r>
    </w:p>
    <w:p w:rsidR="0061287D" w:rsidRDefault="0061287D" w:rsidP="0061287D">
      <w:pPr>
        <w:pStyle w:val="ListParagraph"/>
        <w:ind w:hanging="720"/>
      </w:pPr>
      <w:r>
        <w:tab/>
      </w:r>
      <w:r>
        <w:tab/>
      </w:r>
      <w:r>
        <w:tab/>
      </w:r>
      <w:r>
        <w:tab/>
        <w:t xml:space="preserve">  (Rupees Thirty </w:t>
      </w:r>
      <w:proofErr w:type="gramStart"/>
      <w:r>
        <w:t>Thousand  only</w:t>
      </w:r>
      <w:proofErr w:type="gramEnd"/>
      <w:r>
        <w:t>)</w:t>
      </w:r>
    </w:p>
    <w:p w:rsidR="0061287D" w:rsidRDefault="0061287D" w:rsidP="0061287D">
      <w:pPr>
        <w:pStyle w:val="ListParagraph"/>
        <w:ind w:hanging="720"/>
      </w:pPr>
      <w:proofErr w:type="gramStart"/>
      <w:r>
        <w:t>Age limit</w:t>
      </w:r>
      <w:r>
        <w:tab/>
      </w:r>
      <w:r>
        <w:tab/>
      </w:r>
      <w:r>
        <w:tab/>
        <w:t>- Not exceeding 37 years.</w:t>
      </w:r>
      <w:proofErr w:type="gramEnd"/>
    </w:p>
    <w:p w:rsidR="0061287D" w:rsidRDefault="0061287D" w:rsidP="0061287D">
      <w:pPr>
        <w:pStyle w:val="ListParagraph"/>
        <w:ind w:hanging="720"/>
      </w:pPr>
    </w:p>
    <w:p w:rsidR="0061287D" w:rsidRDefault="0061287D" w:rsidP="0061287D">
      <w:pPr>
        <w:pStyle w:val="ListParagraph"/>
        <w:ind w:left="0"/>
      </w:pPr>
      <w:r>
        <w:rPr>
          <w:b/>
        </w:rPr>
        <w:t>Educational Qualification</w:t>
      </w:r>
      <w:r>
        <w:t>:</w:t>
      </w:r>
    </w:p>
    <w:p w:rsidR="0061287D" w:rsidRDefault="0061287D" w:rsidP="0061287D">
      <w:pPr>
        <w:pStyle w:val="ListParagraph"/>
        <w:ind w:left="0"/>
      </w:pPr>
      <w:r>
        <w:t xml:space="preserve">- Master’s </w:t>
      </w:r>
      <w:proofErr w:type="gramStart"/>
      <w:r>
        <w:t>Degree :</w:t>
      </w:r>
      <w:proofErr w:type="gramEnd"/>
      <w:r>
        <w:t xml:space="preserve">   Anthropology, History and  Fine Arts.</w:t>
      </w:r>
    </w:p>
    <w:p w:rsidR="0061287D" w:rsidRDefault="0061287D" w:rsidP="0061287D">
      <w:pPr>
        <w:pStyle w:val="ListParagraph"/>
        <w:ind w:left="0"/>
      </w:pPr>
      <w:r>
        <w:t>- Well versed with MS word, MS Excel, MS Power-</w:t>
      </w:r>
      <w:proofErr w:type="gramStart"/>
      <w:r>
        <w:t>point  and</w:t>
      </w:r>
      <w:proofErr w:type="gramEnd"/>
      <w:r>
        <w:t xml:space="preserve"> Computer Graphics  etc.</w:t>
      </w:r>
    </w:p>
    <w:p w:rsidR="0061287D" w:rsidRDefault="0061287D" w:rsidP="0061287D">
      <w:pPr>
        <w:pStyle w:val="ListParagraph"/>
        <w:ind w:left="142" w:hanging="142"/>
      </w:pPr>
      <w:r>
        <w:t xml:space="preserve">- 2 years of project related work experience </w:t>
      </w:r>
      <w:proofErr w:type="gramStart"/>
      <w:r>
        <w:t>including  analysis</w:t>
      </w:r>
      <w:proofErr w:type="gramEnd"/>
      <w:r>
        <w:t xml:space="preserve">, field work, data collection , organizing exhibition, participation in exhibition and workshop.   </w:t>
      </w:r>
    </w:p>
    <w:p w:rsidR="0061287D" w:rsidRDefault="0061287D" w:rsidP="0061287D">
      <w:pPr>
        <w:pStyle w:val="ListParagraph"/>
        <w:ind w:left="0"/>
      </w:pPr>
    </w:p>
    <w:p w:rsidR="0061287D" w:rsidRPr="00055622" w:rsidRDefault="0061287D" w:rsidP="0061287D">
      <w:pPr>
        <w:pStyle w:val="ListParagraph"/>
        <w:ind w:left="0"/>
      </w:pPr>
      <w:r>
        <w:rPr>
          <w:b/>
        </w:rPr>
        <w:t>Desirable</w:t>
      </w:r>
      <w:r>
        <w:t xml:space="preserve">: </w:t>
      </w:r>
      <w:proofErr w:type="spellStart"/>
      <w:proofErr w:type="gramStart"/>
      <w:r>
        <w:t>M.Phil</w:t>
      </w:r>
      <w:proofErr w:type="spellEnd"/>
      <w:r>
        <w:t xml:space="preserve">  with</w:t>
      </w:r>
      <w:proofErr w:type="gramEnd"/>
      <w:r>
        <w:t xml:space="preserve"> coordinating  programmes and other related assignments.</w:t>
      </w:r>
    </w:p>
    <w:p w:rsidR="0061287D" w:rsidRPr="00921003" w:rsidRDefault="0061287D" w:rsidP="0061287D">
      <w:pPr>
        <w:pStyle w:val="ListParagraph"/>
        <w:ind w:left="0"/>
        <w:jc w:val="both"/>
        <w:rPr>
          <w:u w:val="single"/>
        </w:rPr>
      </w:pPr>
    </w:p>
    <w:p w:rsidR="0061287D" w:rsidRPr="00921003" w:rsidRDefault="0061287D" w:rsidP="0061287D">
      <w:pPr>
        <w:pStyle w:val="ListParagraph"/>
        <w:numPr>
          <w:ilvl w:val="0"/>
          <w:numId w:val="4"/>
        </w:numPr>
        <w:ind w:hanging="720"/>
        <w:rPr>
          <w:b/>
        </w:rPr>
      </w:pPr>
      <w:r w:rsidRPr="00921003">
        <w:rPr>
          <w:b/>
        </w:rPr>
        <w:t>Office Assistant :</w:t>
      </w:r>
    </w:p>
    <w:p w:rsidR="0061287D" w:rsidRDefault="0061287D" w:rsidP="0061287D">
      <w:pPr>
        <w:pStyle w:val="ListParagraph"/>
        <w:numPr>
          <w:ilvl w:val="0"/>
          <w:numId w:val="2"/>
        </w:numPr>
      </w:pPr>
      <w:r>
        <w:t>Number of position: One</w:t>
      </w:r>
    </w:p>
    <w:p w:rsidR="0061287D" w:rsidRDefault="0061287D" w:rsidP="0061287D">
      <w:pPr>
        <w:pStyle w:val="ListParagraph"/>
        <w:numPr>
          <w:ilvl w:val="0"/>
          <w:numId w:val="2"/>
        </w:numPr>
      </w:pPr>
      <w:r>
        <w:t xml:space="preserve">Job </w:t>
      </w:r>
      <w:proofErr w:type="gramStart"/>
      <w:r>
        <w:t>specification :</w:t>
      </w:r>
      <w:proofErr w:type="gramEnd"/>
      <w:r>
        <w:t xml:space="preserve"> To Provide required assistance in administrative matters and upkeep of related records.</w:t>
      </w:r>
    </w:p>
    <w:p w:rsidR="0061287D" w:rsidRDefault="0061287D" w:rsidP="0061287D">
      <w:pPr>
        <w:pStyle w:val="ListParagraph"/>
        <w:numPr>
          <w:ilvl w:val="0"/>
          <w:numId w:val="2"/>
        </w:numPr>
      </w:pPr>
      <w:r>
        <w:t>Duration</w:t>
      </w:r>
      <w:r>
        <w:tab/>
        <w:t>:  01(</w:t>
      </w:r>
      <w:proofErr w:type="gramStart"/>
      <w:r>
        <w:t>one )</w:t>
      </w:r>
      <w:proofErr w:type="gramEnd"/>
      <w:r>
        <w:t xml:space="preserve"> year, extendable.</w:t>
      </w:r>
    </w:p>
    <w:p w:rsidR="0061287D" w:rsidRDefault="0061287D" w:rsidP="0061287D">
      <w:pPr>
        <w:pStyle w:val="ListParagraph"/>
        <w:numPr>
          <w:ilvl w:val="0"/>
          <w:numId w:val="2"/>
        </w:numPr>
      </w:pPr>
      <w:r>
        <w:lastRenderedPageBreak/>
        <w:t>Remuneration</w:t>
      </w:r>
      <w:r>
        <w:tab/>
        <w:t>:  Rs.20,000/- per month (Rupees Twenty Thousand only)</w:t>
      </w:r>
    </w:p>
    <w:p w:rsidR="0061287D" w:rsidRDefault="0061287D" w:rsidP="0061287D">
      <w:pPr>
        <w:pStyle w:val="ListParagraph"/>
        <w:numPr>
          <w:ilvl w:val="0"/>
          <w:numId w:val="2"/>
        </w:numPr>
      </w:pPr>
      <w:r>
        <w:t>Age Limit</w:t>
      </w:r>
      <w:r>
        <w:tab/>
        <w:t>:  Not exceeding 35 years.</w:t>
      </w:r>
    </w:p>
    <w:p w:rsidR="0061287D" w:rsidRDefault="0061287D" w:rsidP="0061287D">
      <w:pPr>
        <w:pStyle w:val="ListParagraph"/>
        <w:ind w:left="0"/>
        <w:rPr>
          <w:b/>
        </w:rPr>
      </w:pPr>
    </w:p>
    <w:p w:rsidR="0061287D" w:rsidRDefault="0061287D" w:rsidP="0061287D">
      <w:pPr>
        <w:pStyle w:val="ListParagraph"/>
        <w:ind w:left="0"/>
        <w:rPr>
          <w:b/>
        </w:rPr>
      </w:pPr>
    </w:p>
    <w:p w:rsidR="0061287D" w:rsidRDefault="0061287D" w:rsidP="0061287D">
      <w:pPr>
        <w:pStyle w:val="ListParagraph"/>
        <w:ind w:left="0"/>
      </w:pPr>
      <w:r>
        <w:rPr>
          <w:b/>
        </w:rPr>
        <w:t>Education Qualification</w:t>
      </w:r>
      <w:r>
        <w:t>:</w:t>
      </w:r>
    </w:p>
    <w:p w:rsidR="0061287D" w:rsidRDefault="0061287D" w:rsidP="0061287D">
      <w:pPr>
        <w:pStyle w:val="ListParagraph"/>
        <w:ind w:left="0"/>
        <w:jc w:val="both"/>
      </w:pPr>
      <w:r>
        <w:t xml:space="preserve">Essential: Graduate in any discipline from a recognized University, Proficiency in MS Office with 3 years of </w:t>
      </w:r>
      <w:proofErr w:type="gramStart"/>
      <w:r>
        <w:t>experience  in</w:t>
      </w:r>
      <w:proofErr w:type="gramEnd"/>
      <w:r>
        <w:t xml:space="preserve"> relevant  field and  well versed in drafting official communications in English.</w:t>
      </w:r>
    </w:p>
    <w:p w:rsidR="0061287D" w:rsidRDefault="0061287D" w:rsidP="0061287D">
      <w:pPr>
        <w:pStyle w:val="ListParagraph"/>
        <w:ind w:left="0"/>
      </w:pPr>
    </w:p>
    <w:p w:rsidR="0061287D" w:rsidRDefault="0061287D" w:rsidP="0061287D">
      <w:pPr>
        <w:pStyle w:val="ListParagraph"/>
        <w:ind w:left="0"/>
      </w:pPr>
      <w:r w:rsidRPr="00E74C2A">
        <w:rPr>
          <w:b/>
          <w:bCs/>
        </w:rPr>
        <w:t>Mode of Selection:</w:t>
      </w:r>
      <w:r>
        <w:t xml:space="preserve">  Through Walk-in-Interview.</w:t>
      </w:r>
    </w:p>
    <w:p w:rsidR="0061287D" w:rsidRDefault="0061287D" w:rsidP="0061287D">
      <w:pPr>
        <w:pStyle w:val="ListParagraph"/>
        <w:ind w:left="0"/>
        <w:rPr>
          <w:b/>
          <w:bCs/>
        </w:rPr>
      </w:pPr>
      <w:r>
        <w:rPr>
          <w:b/>
          <w:bCs/>
        </w:rPr>
        <w:t>Other Terms and Conditions:</w:t>
      </w:r>
    </w:p>
    <w:p w:rsidR="0061287D" w:rsidRDefault="0061287D" w:rsidP="0061287D">
      <w:pPr>
        <w:pStyle w:val="ListParagraph"/>
        <w:numPr>
          <w:ilvl w:val="0"/>
          <w:numId w:val="5"/>
        </w:numPr>
        <w:spacing w:after="160" w:line="254" w:lineRule="auto"/>
        <w:jc w:val="both"/>
        <w:rPr>
          <w:rFonts w:cs="Times New Roman"/>
        </w:rPr>
      </w:pPr>
      <w:r>
        <w:rPr>
          <w:rFonts w:cs="Times New Roman"/>
        </w:rPr>
        <w:t>No allowance/</w:t>
      </w:r>
      <w:proofErr w:type="gramStart"/>
      <w:r>
        <w:rPr>
          <w:rFonts w:cs="Times New Roman"/>
        </w:rPr>
        <w:t>benefits  (</w:t>
      </w:r>
      <w:proofErr w:type="gramEnd"/>
      <w:r>
        <w:rPr>
          <w:rFonts w:cs="Times New Roman"/>
        </w:rPr>
        <w:t>HRA/CCA/LTC etc.) will be payable.</w:t>
      </w:r>
    </w:p>
    <w:p w:rsidR="0061287D" w:rsidRDefault="0061287D" w:rsidP="0061287D">
      <w:pPr>
        <w:pStyle w:val="ListParagraph"/>
        <w:numPr>
          <w:ilvl w:val="0"/>
          <w:numId w:val="5"/>
        </w:numPr>
        <w:spacing w:after="160" w:line="254" w:lineRule="auto"/>
        <w:jc w:val="both"/>
        <w:rPr>
          <w:rFonts w:cs="Times New Roman"/>
        </w:rPr>
      </w:pPr>
      <w:r>
        <w:rPr>
          <w:rFonts w:cs="Times New Roman"/>
        </w:rPr>
        <w:t>The deduction of Income Tax at source, as per Income Tax Rules applicable will be made.</w:t>
      </w:r>
    </w:p>
    <w:p w:rsidR="0061287D" w:rsidRDefault="0061287D" w:rsidP="0061287D">
      <w:pPr>
        <w:pStyle w:val="ListParagraph"/>
        <w:numPr>
          <w:ilvl w:val="0"/>
          <w:numId w:val="5"/>
        </w:numPr>
        <w:spacing w:after="160" w:line="254" w:lineRule="auto"/>
        <w:jc w:val="both"/>
        <w:rPr>
          <w:rFonts w:cs="Times New Roman"/>
        </w:rPr>
      </w:pPr>
      <w:r>
        <w:rPr>
          <w:rFonts w:cs="Times New Roman"/>
        </w:rPr>
        <w:t xml:space="preserve">The assignment will be full-time, and no private/commercial assignment shall be accepted by you without obtaining the prior approval of the competent authority </w:t>
      </w:r>
      <w:proofErr w:type="gramStart"/>
      <w:r>
        <w:rPr>
          <w:rFonts w:cs="Times New Roman"/>
        </w:rPr>
        <w:t>in  IGNCA</w:t>
      </w:r>
      <w:proofErr w:type="gramEnd"/>
      <w:r>
        <w:rPr>
          <w:rFonts w:cs="Times New Roman"/>
        </w:rPr>
        <w:t>.</w:t>
      </w:r>
    </w:p>
    <w:p w:rsidR="0061287D" w:rsidRDefault="0061287D" w:rsidP="0061287D">
      <w:pPr>
        <w:pStyle w:val="ListParagraph"/>
        <w:numPr>
          <w:ilvl w:val="0"/>
          <w:numId w:val="5"/>
        </w:numPr>
        <w:spacing w:after="160" w:line="254" w:lineRule="auto"/>
        <w:jc w:val="both"/>
        <w:rPr>
          <w:rFonts w:cs="Times New Roman"/>
        </w:rPr>
      </w:pPr>
      <w:r>
        <w:rPr>
          <w:rFonts w:cs="Times New Roman"/>
        </w:rPr>
        <w:t xml:space="preserve">The office timings and all instructions regarding discipline in office shall be observed by you. In case the services are required beyond office hours or during holidays due to exigencies of work, you will be willing </w:t>
      </w:r>
      <w:proofErr w:type="gramStart"/>
      <w:r>
        <w:rPr>
          <w:rFonts w:cs="Times New Roman"/>
        </w:rPr>
        <w:t>to  comply</w:t>
      </w:r>
      <w:proofErr w:type="gramEnd"/>
      <w:r>
        <w:rPr>
          <w:rFonts w:cs="Times New Roman"/>
        </w:rPr>
        <w:t xml:space="preserve"> with the requirements of work.</w:t>
      </w:r>
    </w:p>
    <w:p w:rsidR="0061287D" w:rsidRDefault="0061287D" w:rsidP="0061287D">
      <w:pPr>
        <w:pStyle w:val="ListParagraph"/>
        <w:numPr>
          <w:ilvl w:val="0"/>
          <w:numId w:val="5"/>
        </w:numPr>
        <w:spacing w:after="160" w:line="254" w:lineRule="auto"/>
        <w:jc w:val="both"/>
        <w:rPr>
          <w:rFonts w:cs="Times New Roman"/>
        </w:rPr>
      </w:pPr>
      <w:r>
        <w:rPr>
          <w:rFonts w:cs="Times New Roman"/>
        </w:rPr>
        <w:t>During the period of your contract, you will faithfully serve the IGNCA and shall at all times devote yourself honestly and diligently, promoting and improving the aims and objectives of the project and shall do and perform all such services, functions, acts, matters and things at any place in India and abroad, as the Competent Authority of IGNCA shall from time to time direct.</w:t>
      </w:r>
    </w:p>
    <w:p w:rsidR="0061287D" w:rsidRPr="00067CE6" w:rsidRDefault="0061287D" w:rsidP="0061287D">
      <w:pPr>
        <w:pStyle w:val="ListParagraph"/>
        <w:numPr>
          <w:ilvl w:val="0"/>
          <w:numId w:val="5"/>
        </w:numPr>
        <w:spacing w:after="160" w:line="254" w:lineRule="auto"/>
        <w:jc w:val="both"/>
        <w:rPr>
          <w:rFonts w:cs="Times New Roman"/>
        </w:rPr>
      </w:pPr>
      <w:r>
        <w:rPr>
          <w:rFonts w:cs="Times New Roman"/>
        </w:rPr>
        <w:t>During the period of assignment, you will be entitled to leave of 30 days per calendar year. The leave can be accumulated in a calendar year, but cannot be en-cashed or carry forwarded. Any wilful absence without intimation for over 5 days would lead to termination of contract.   (The benefit of leave under the Maternity Benefit Act will be considered for women employees, on case to case basis).</w:t>
      </w:r>
    </w:p>
    <w:p w:rsidR="0061287D" w:rsidRDefault="0061287D" w:rsidP="0061287D">
      <w:pPr>
        <w:pStyle w:val="ListParagraph"/>
        <w:numPr>
          <w:ilvl w:val="0"/>
          <w:numId w:val="5"/>
        </w:numPr>
        <w:spacing w:after="160" w:line="254" w:lineRule="auto"/>
        <w:jc w:val="both"/>
        <w:rPr>
          <w:rFonts w:cs="Times New Roman"/>
        </w:rPr>
      </w:pPr>
      <w:r>
        <w:rPr>
          <w:rFonts w:cs="Times New Roman"/>
        </w:rPr>
        <w:t xml:space="preserve">In case it is necessary for you to travel for any official assignment, the entitlement for Travel Allowance/Daily Allowance will be regulated, as per rules decided </w:t>
      </w:r>
      <w:proofErr w:type="gramStart"/>
      <w:r>
        <w:rPr>
          <w:rFonts w:cs="Times New Roman"/>
        </w:rPr>
        <w:t>by  IGNCA</w:t>
      </w:r>
      <w:proofErr w:type="gramEnd"/>
      <w:r>
        <w:rPr>
          <w:rFonts w:cs="Times New Roman"/>
        </w:rPr>
        <w:t>.</w:t>
      </w:r>
    </w:p>
    <w:p w:rsidR="0061287D" w:rsidRDefault="0061287D" w:rsidP="0061287D">
      <w:pPr>
        <w:pStyle w:val="ListParagraph"/>
        <w:numPr>
          <w:ilvl w:val="0"/>
          <w:numId w:val="5"/>
        </w:numPr>
        <w:spacing w:after="160" w:line="254" w:lineRule="auto"/>
        <w:jc w:val="both"/>
        <w:rPr>
          <w:rFonts w:cs="Times New Roman"/>
        </w:rPr>
      </w:pPr>
      <w:r>
        <w:rPr>
          <w:rFonts w:cs="Times New Roman"/>
        </w:rPr>
        <w:t xml:space="preserve">The contract can be terminated at any time by either party, by giving a notice of </w:t>
      </w:r>
      <w:r>
        <w:rPr>
          <w:rFonts w:cs="Times New Roman"/>
          <w:u w:val="single"/>
        </w:rPr>
        <w:t>one</w:t>
      </w:r>
      <w:r>
        <w:rPr>
          <w:rFonts w:cs="Times New Roman"/>
        </w:rPr>
        <w:t xml:space="preserve"> month or payment of one month’s remuneration, in lieu thereof.</w:t>
      </w:r>
    </w:p>
    <w:p w:rsidR="0061287D" w:rsidRDefault="0061287D" w:rsidP="0061287D">
      <w:pPr>
        <w:pStyle w:val="ListParagraph"/>
        <w:numPr>
          <w:ilvl w:val="0"/>
          <w:numId w:val="5"/>
        </w:numPr>
        <w:spacing w:after="160" w:line="254" w:lineRule="auto"/>
        <w:jc w:val="both"/>
        <w:rPr>
          <w:rFonts w:cs="Times New Roman"/>
        </w:rPr>
      </w:pPr>
      <w:r>
        <w:rPr>
          <w:rFonts w:cs="Times New Roman"/>
        </w:rPr>
        <w:t>In case a person engaged on contract dies in harness</w:t>
      </w:r>
      <w:proofErr w:type="gramStart"/>
      <w:r>
        <w:rPr>
          <w:rFonts w:cs="Times New Roman"/>
        </w:rPr>
        <w:t>,  IGNCA</w:t>
      </w:r>
      <w:proofErr w:type="gramEnd"/>
      <w:r>
        <w:rPr>
          <w:rFonts w:cs="Times New Roman"/>
        </w:rPr>
        <w:t xml:space="preserve"> shall not be under any obligation to pay any compensation to the legal heirs of the contracted person.</w:t>
      </w:r>
    </w:p>
    <w:p w:rsidR="0061287D" w:rsidRDefault="0061287D" w:rsidP="0061287D">
      <w:pPr>
        <w:pStyle w:val="ListParagraph"/>
        <w:numPr>
          <w:ilvl w:val="0"/>
          <w:numId w:val="5"/>
        </w:numPr>
        <w:spacing w:after="160" w:line="254" w:lineRule="auto"/>
        <w:jc w:val="both"/>
        <w:rPr>
          <w:rFonts w:cs="Times New Roman"/>
        </w:rPr>
      </w:pPr>
      <w:r>
        <w:rPr>
          <w:rFonts w:cs="Times New Roman"/>
        </w:rPr>
        <w:t>The performance of the person on contract will be assessed on the basis of the key deliverables, and your retention in the service of the Organization would be decided on such assessment(s). The services can be terminated at any time if the performance is not found satisfactory, in any manner.</w:t>
      </w:r>
    </w:p>
    <w:p w:rsidR="0061287D" w:rsidRDefault="0061287D" w:rsidP="0061287D">
      <w:pPr>
        <w:pStyle w:val="ListParagraph"/>
        <w:numPr>
          <w:ilvl w:val="0"/>
          <w:numId w:val="5"/>
        </w:numPr>
        <w:spacing w:after="160" w:line="254" w:lineRule="auto"/>
        <w:jc w:val="both"/>
        <w:rPr>
          <w:rFonts w:cs="Times New Roman"/>
        </w:rPr>
      </w:pPr>
      <w:r>
        <w:rPr>
          <w:rFonts w:cs="Times New Roman"/>
        </w:rPr>
        <w:t>In case any dispute arises in the interpretation of the terms and conditions, it will be adjudicated within the jurisdiction of Courts at Delhi/ New Delhi only.</w:t>
      </w:r>
    </w:p>
    <w:p w:rsidR="0061287D" w:rsidRDefault="0061287D" w:rsidP="0061287D">
      <w:pPr>
        <w:jc w:val="both"/>
        <w:rPr>
          <w:rFonts w:cstheme="minorHAnsi"/>
        </w:rPr>
      </w:pPr>
      <w:r>
        <w:tab/>
        <w:t>Candidates are requested to fill the prescribed form given below, supported by self attested copies of testimonials.   Wa</w:t>
      </w:r>
      <w:r w:rsidR="001D1CC3">
        <w:t xml:space="preserve">lk-in-Interview will be held </w:t>
      </w:r>
      <w:r w:rsidR="001D1CC3" w:rsidRPr="00234633">
        <w:rPr>
          <w:b/>
          <w:bCs/>
        </w:rPr>
        <w:t>on 10.10.2019 at 10:00 am for the position of Accounts Officer</w:t>
      </w:r>
      <w:r w:rsidR="001D1CC3">
        <w:t xml:space="preserve">; </w:t>
      </w:r>
      <w:r w:rsidR="001D1CC3" w:rsidRPr="00234633">
        <w:rPr>
          <w:b/>
          <w:bCs/>
        </w:rPr>
        <w:t>at 2:00 pm for the position of Office Assistant and on 11.10.2019 at 10:00 am</w:t>
      </w:r>
      <w:r w:rsidR="001D1CC3">
        <w:t xml:space="preserve"> </w:t>
      </w:r>
      <w:r w:rsidR="001D1CC3" w:rsidRPr="00234633">
        <w:rPr>
          <w:b/>
          <w:bCs/>
        </w:rPr>
        <w:t xml:space="preserve">for the position of Project </w:t>
      </w:r>
      <w:proofErr w:type="gramStart"/>
      <w:r w:rsidR="001D1CC3" w:rsidRPr="00234633">
        <w:rPr>
          <w:b/>
          <w:bCs/>
        </w:rPr>
        <w:t>Assistant</w:t>
      </w:r>
      <w:r w:rsidR="001D1CC3">
        <w:t xml:space="preserve">  </w:t>
      </w:r>
      <w:r>
        <w:t>at</w:t>
      </w:r>
      <w:proofErr w:type="gramEnd"/>
      <w:r>
        <w:t xml:space="preserve">  </w:t>
      </w:r>
      <w:r w:rsidRPr="00234633">
        <w:t xml:space="preserve">Hotel </w:t>
      </w:r>
      <w:proofErr w:type="spellStart"/>
      <w:r w:rsidRPr="00234633">
        <w:t>Atithi</w:t>
      </w:r>
      <w:proofErr w:type="spellEnd"/>
      <w:r w:rsidRPr="00234633">
        <w:t xml:space="preserve">, 126, S.V. Patel </w:t>
      </w:r>
      <w:proofErr w:type="spellStart"/>
      <w:r w:rsidRPr="00234633">
        <w:t>Salai</w:t>
      </w:r>
      <w:proofErr w:type="spellEnd"/>
      <w:r w:rsidRPr="00234633">
        <w:t xml:space="preserve">, </w:t>
      </w:r>
      <w:proofErr w:type="spellStart"/>
      <w:r w:rsidRPr="00234633">
        <w:t>Puducherry</w:t>
      </w:r>
      <w:proofErr w:type="spellEnd"/>
      <w:r w:rsidRPr="00234633">
        <w:t xml:space="preserve"> -605001.</w:t>
      </w:r>
      <w:r>
        <w:t xml:space="preserve"> </w:t>
      </w:r>
      <w:r>
        <w:rPr>
          <w:rFonts w:cstheme="minorHAnsi"/>
        </w:rPr>
        <w:t>Candidates are advised to report one hour before the scheduled</w:t>
      </w:r>
      <w:r>
        <w:rPr>
          <w:rFonts w:cstheme="minorHAnsi"/>
          <w:b/>
        </w:rPr>
        <w:t xml:space="preserve"> </w:t>
      </w:r>
      <w:r>
        <w:rPr>
          <w:rFonts w:cstheme="minorHAnsi"/>
        </w:rPr>
        <w:lastRenderedPageBreak/>
        <w:t xml:space="preserve">time of interview for registration purpose, at sharp, on the date mentioned above with original certificates for verification.  Only eligible candidates will be allowed to appear for interview.  </w:t>
      </w:r>
    </w:p>
    <w:p w:rsidR="0061287D" w:rsidRDefault="0061287D" w:rsidP="0061287D">
      <w:pPr>
        <w:pStyle w:val="NoSpacing"/>
        <w:jc w:val="both"/>
        <w:rPr>
          <w:rFonts w:cstheme="minorHAnsi"/>
        </w:rPr>
      </w:pPr>
      <w:r>
        <w:rPr>
          <w:rFonts w:cstheme="minorHAnsi"/>
        </w:rPr>
        <w:tab/>
        <w:t xml:space="preserve">The IGNCA reserves the right to accept or reject any or all applications without </w:t>
      </w:r>
      <w:proofErr w:type="gramStart"/>
      <w:r>
        <w:rPr>
          <w:rFonts w:cstheme="minorHAnsi"/>
        </w:rPr>
        <w:t>assigning  any</w:t>
      </w:r>
      <w:proofErr w:type="gramEnd"/>
      <w:r>
        <w:rPr>
          <w:rFonts w:cstheme="minorHAnsi"/>
        </w:rPr>
        <w:t xml:space="preserve"> reasons.   The decision of the IGNCA </w:t>
      </w:r>
      <w:proofErr w:type="gramStart"/>
      <w:r>
        <w:rPr>
          <w:rFonts w:cstheme="minorHAnsi"/>
        </w:rPr>
        <w:t>regarding  selection</w:t>
      </w:r>
      <w:proofErr w:type="gramEnd"/>
      <w:r>
        <w:rPr>
          <w:rFonts w:cstheme="minorHAnsi"/>
        </w:rPr>
        <w:t xml:space="preserve"> and /or engagement shall be final.</w:t>
      </w:r>
    </w:p>
    <w:p w:rsidR="0061287D" w:rsidRDefault="0061287D" w:rsidP="0061287D">
      <w:pPr>
        <w:pStyle w:val="NoSpacing"/>
        <w:jc w:val="right"/>
        <w:rPr>
          <w:rFonts w:cstheme="minorHAnsi"/>
          <w:b/>
        </w:rPr>
      </w:pPr>
      <w:proofErr w:type="gramStart"/>
      <w:r>
        <w:rPr>
          <w:rFonts w:cstheme="minorHAnsi"/>
          <w:b/>
        </w:rPr>
        <w:t>Director(</w:t>
      </w:r>
      <w:proofErr w:type="spellStart"/>
      <w:proofErr w:type="gramEnd"/>
      <w:r>
        <w:rPr>
          <w:rFonts w:cstheme="minorHAnsi"/>
          <w:b/>
        </w:rPr>
        <w:t>Admn</w:t>
      </w:r>
      <w:proofErr w:type="spellEnd"/>
      <w:r>
        <w:rPr>
          <w:rFonts w:cstheme="minorHAnsi"/>
          <w:b/>
        </w:rPr>
        <w:t>)</w:t>
      </w:r>
    </w:p>
    <w:p w:rsidR="0061287D" w:rsidRDefault="0061287D" w:rsidP="0061287D">
      <w:pPr>
        <w:pStyle w:val="NoSpacing"/>
        <w:jc w:val="right"/>
        <w:rPr>
          <w:rFonts w:cstheme="minorHAnsi"/>
          <w:b/>
        </w:rPr>
      </w:pPr>
      <w:r>
        <w:rPr>
          <w:rFonts w:cstheme="minorHAnsi"/>
          <w:b/>
        </w:rPr>
        <w:t>IGNCA</w:t>
      </w: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jc w:val="right"/>
        <w:rPr>
          <w:rFonts w:cstheme="minorHAnsi"/>
          <w:b/>
        </w:rPr>
      </w:pPr>
    </w:p>
    <w:p w:rsidR="0061287D" w:rsidRDefault="0061287D" w:rsidP="0061287D">
      <w:pPr>
        <w:pStyle w:val="NoSpacing"/>
        <w:tabs>
          <w:tab w:val="left" w:pos="4620"/>
        </w:tabs>
        <w:rPr>
          <w:rFonts w:cstheme="minorHAnsi"/>
          <w:b/>
        </w:rPr>
      </w:pPr>
    </w:p>
    <w:p w:rsidR="0061287D" w:rsidRDefault="0061287D" w:rsidP="0061287D">
      <w:pPr>
        <w:pStyle w:val="NoSpacing"/>
        <w:rPr>
          <w:rFonts w:cstheme="minorHAnsi"/>
          <w:b/>
        </w:rPr>
      </w:pPr>
    </w:p>
    <w:p w:rsidR="0061287D" w:rsidRDefault="0061287D" w:rsidP="0061287D">
      <w:pPr>
        <w:pStyle w:val="NoSpacing"/>
        <w:jc w:val="center"/>
        <w:rPr>
          <w:rFonts w:ascii="Times New Roman" w:hAnsi="Times New Roman" w:cs="Times New Roman"/>
          <w:b/>
          <w:sz w:val="24"/>
          <w:szCs w:val="24"/>
        </w:rPr>
      </w:pPr>
      <w:r>
        <w:rPr>
          <w:rFonts w:ascii="Times New Roman" w:hAnsi="Times New Roman" w:cs="Times New Roman"/>
          <w:b/>
          <w:sz w:val="24"/>
          <w:szCs w:val="24"/>
        </w:rPr>
        <w:t>INDIRA GANDHI NATIONAL CENTRE FOR THE ARTS</w:t>
      </w:r>
    </w:p>
    <w:p w:rsidR="0061287D" w:rsidRDefault="0061287D" w:rsidP="0061287D">
      <w:pPr>
        <w:pStyle w:val="NoSpacing"/>
        <w:jc w:val="center"/>
        <w:rPr>
          <w:rFonts w:ascii="Times New Roman" w:hAnsi="Times New Roman" w:cs="Times New Roman"/>
          <w:b/>
        </w:rPr>
      </w:pPr>
      <w:r>
        <w:rPr>
          <w:rFonts w:ascii="Times New Roman" w:hAnsi="Times New Roman" w:cs="Times New Roman"/>
          <w:b/>
        </w:rPr>
        <w:t xml:space="preserve">(An autonomous </w:t>
      </w:r>
      <w:proofErr w:type="gramStart"/>
      <w:r>
        <w:rPr>
          <w:rFonts w:ascii="Times New Roman" w:hAnsi="Times New Roman" w:cs="Times New Roman"/>
          <w:b/>
        </w:rPr>
        <w:t>Trust  under</w:t>
      </w:r>
      <w:proofErr w:type="gramEnd"/>
      <w:r>
        <w:rPr>
          <w:rFonts w:ascii="Times New Roman" w:hAnsi="Times New Roman" w:cs="Times New Roman"/>
          <w:b/>
        </w:rPr>
        <w:t xml:space="preserve"> the Ministry of Culture, Government of India) </w:t>
      </w:r>
    </w:p>
    <w:p w:rsidR="0061287D" w:rsidRDefault="0061287D" w:rsidP="0061287D">
      <w:pPr>
        <w:pStyle w:val="NoSpacing"/>
        <w:jc w:val="center"/>
        <w:rPr>
          <w:rFonts w:ascii="Times New Roman" w:hAnsi="Times New Roman" w:cs="Times New Roman"/>
          <w:b/>
        </w:rPr>
      </w:pPr>
      <w:r>
        <w:rPr>
          <w:rFonts w:ascii="Times New Roman" w:hAnsi="Times New Roman" w:cs="Times New Roman"/>
          <w:b/>
        </w:rPr>
        <w:t>REGIONAL CENTRE, PUDUCHERRY.</w:t>
      </w:r>
    </w:p>
    <w:p w:rsidR="0061287D" w:rsidRDefault="0061287D" w:rsidP="0061287D">
      <w:pPr>
        <w:rPr>
          <w:rFonts w:ascii="Times New Roman" w:hAnsi="Times New Roman" w:cs="Times New Roman"/>
          <w:szCs w:val="28"/>
        </w:rPr>
      </w:pPr>
      <w:proofErr w:type="spellStart"/>
      <w:r>
        <w:rPr>
          <w:rFonts w:ascii="Times New Roman" w:hAnsi="Times New Roman" w:cs="Times New Roman"/>
          <w:szCs w:val="28"/>
        </w:rPr>
        <w:t>Romain</w:t>
      </w:r>
      <w:proofErr w:type="spellEnd"/>
      <w:r>
        <w:rPr>
          <w:rFonts w:ascii="Times New Roman" w:hAnsi="Times New Roman" w:cs="Times New Roman"/>
          <w:szCs w:val="28"/>
        </w:rPr>
        <w:t xml:space="preserve"> Roland Library Complex</w:t>
      </w:r>
      <w:proofErr w:type="gramStart"/>
      <w:r>
        <w:rPr>
          <w:rFonts w:ascii="Times New Roman" w:hAnsi="Times New Roman" w:cs="Times New Roman"/>
          <w:szCs w:val="28"/>
        </w:rPr>
        <w:t>,(</w:t>
      </w:r>
      <w:proofErr w:type="gramEnd"/>
      <w:r>
        <w:rPr>
          <w:rFonts w:ascii="Times New Roman" w:hAnsi="Times New Roman" w:cs="Times New Roman"/>
          <w:szCs w:val="28"/>
        </w:rPr>
        <w:t xml:space="preserve">Children’s Library Wing Building) </w:t>
      </w:r>
      <w:proofErr w:type="spellStart"/>
      <w:r>
        <w:rPr>
          <w:rFonts w:ascii="Times New Roman" w:hAnsi="Times New Roman" w:cs="Times New Roman"/>
          <w:szCs w:val="28"/>
        </w:rPr>
        <w:t>Puducherry</w:t>
      </w:r>
      <w:proofErr w:type="spellEnd"/>
      <w:r>
        <w:rPr>
          <w:rFonts w:ascii="Times New Roman" w:hAnsi="Times New Roman" w:cs="Times New Roman"/>
          <w:szCs w:val="28"/>
        </w:rPr>
        <w:t xml:space="preserve"> -605001.</w:t>
      </w:r>
    </w:p>
    <w:p w:rsidR="0061287D" w:rsidRDefault="0061287D" w:rsidP="0061287D">
      <w:pPr>
        <w:spacing w:after="0"/>
        <w:jc w:val="center"/>
        <w:rPr>
          <w:rFonts w:ascii="Times New Roman" w:hAnsi="Times New Roman" w:cs="Times New Roman"/>
        </w:rPr>
      </w:pPr>
    </w:p>
    <w:p w:rsidR="0061287D" w:rsidRDefault="0061287D" w:rsidP="0061287D">
      <w:pPr>
        <w:spacing w:after="0"/>
        <w:jc w:val="center"/>
        <w:rPr>
          <w:rFonts w:ascii="Times New Roman" w:hAnsi="Times New Roman" w:cs="Times New Roman"/>
        </w:rPr>
      </w:pPr>
    </w:p>
    <w:p w:rsidR="0061287D" w:rsidRDefault="0061287D" w:rsidP="0061287D">
      <w:pPr>
        <w:ind w:right="-613"/>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Position of____________________ </w:t>
      </w:r>
    </w:p>
    <w:tbl>
      <w:tblPr>
        <w:tblpPr w:leftFromText="180" w:rightFromText="180" w:bottomFromText="20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61287D" w:rsidTr="00E025E2">
        <w:trPr>
          <w:trHeight w:val="1488"/>
        </w:trPr>
        <w:tc>
          <w:tcPr>
            <w:tcW w:w="1417" w:type="dxa"/>
            <w:tcBorders>
              <w:top w:val="single" w:sz="4" w:space="0" w:color="auto"/>
              <w:left w:val="single" w:sz="4" w:space="0" w:color="auto"/>
              <w:bottom w:val="single" w:sz="4" w:space="0" w:color="auto"/>
              <w:right w:val="single" w:sz="4" w:space="0" w:color="auto"/>
            </w:tcBorders>
            <w:hideMark/>
          </w:tcPr>
          <w:p w:rsidR="0061287D" w:rsidRDefault="0061287D" w:rsidP="00E025E2">
            <w:pPr>
              <w:pStyle w:val="NoSpacing"/>
              <w:spacing w:line="276" w:lineRule="auto"/>
            </w:pPr>
            <w:r>
              <w:t>Recent</w:t>
            </w:r>
          </w:p>
          <w:p w:rsidR="0061287D" w:rsidRDefault="0061287D" w:rsidP="00E025E2">
            <w:pPr>
              <w:pStyle w:val="NoSpacing"/>
              <w:spacing w:line="276" w:lineRule="auto"/>
            </w:pPr>
            <w:r>
              <w:t>Passport size</w:t>
            </w:r>
          </w:p>
          <w:p w:rsidR="0061287D" w:rsidRDefault="0061287D" w:rsidP="00E025E2">
            <w:pPr>
              <w:pStyle w:val="NoSpacing"/>
              <w:spacing w:line="276" w:lineRule="auto"/>
            </w:pPr>
            <w:r>
              <w:t>Photograph</w:t>
            </w:r>
          </w:p>
        </w:tc>
      </w:tr>
    </w:tbl>
    <w:p w:rsidR="0061287D" w:rsidRDefault="0061287D" w:rsidP="0061287D">
      <w:pPr>
        <w:rPr>
          <w:rFonts w:ascii="Times New Roman" w:eastAsiaTheme="minorHAnsi" w:hAnsi="Times New Roman" w:cs="Times New Roman"/>
          <w:sz w:val="24"/>
          <w:szCs w:val="24"/>
          <w:lang w:val="en-US" w:eastAsia="en-US"/>
        </w:rPr>
      </w:pPr>
    </w:p>
    <w:p w:rsidR="0061287D" w:rsidRDefault="0061287D" w:rsidP="0061287D">
      <w:pPr>
        <w:rPr>
          <w:rFonts w:ascii="Times New Roman" w:eastAsiaTheme="minorHAnsi" w:hAnsi="Times New Roman" w:cs="Times New Roman"/>
          <w:sz w:val="24"/>
          <w:szCs w:val="24"/>
          <w:lang w:val="en-US" w:eastAsia="en-US"/>
        </w:rPr>
      </w:pPr>
    </w:p>
    <w:p w:rsidR="0061287D" w:rsidRDefault="0061287D" w:rsidP="0061287D">
      <w:pPr>
        <w:rPr>
          <w:rFonts w:ascii="Times New Roman" w:eastAsiaTheme="minorHAnsi" w:hAnsi="Times New Roman" w:cs="Times New Roman"/>
          <w:sz w:val="24"/>
          <w:szCs w:val="24"/>
          <w:lang w:val="en-US" w:eastAsia="en-US"/>
        </w:rPr>
      </w:pPr>
    </w:p>
    <w:p w:rsidR="0061287D" w:rsidRDefault="0061287D" w:rsidP="0061287D">
      <w:pPr>
        <w:rPr>
          <w:rFonts w:ascii="Times New Roman" w:eastAsiaTheme="minorHAnsi" w:hAnsi="Times New Roman" w:cs="Times New Roman"/>
          <w:sz w:val="24"/>
          <w:szCs w:val="24"/>
          <w:lang w:val="en-US" w:eastAsia="en-US"/>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Date of Birth (in Christian era) &amp; Age</w:t>
      </w:r>
      <w:r>
        <w:rPr>
          <w:rFonts w:ascii="Times New Roman" w:hAnsi="Times New Roman" w:cs="Times New Roman"/>
          <w:sz w:val="24"/>
          <w:szCs w:val="24"/>
        </w:rPr>
        <w:tab/>
        <w:t>:</w:t>
      </w: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Address for correspondence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1287D" w:rsidRDefault="0061287D" w:rsidP="0061287D">
      <w:pPr>
        <w:spacing w:after="0" w:line="240" w:lineRule="auto"/>
        <w:ind w:left="284"/>
        <w:jc w:val="both"/>
        <w:rPr>
          <w:rFonts w:ascii="Times New Roman" w:hAnsi="Times New Roman" w:cs="Times New Roman"/>
          <w:sz w:val="24"/>
          <w:szCs w:val="24"/>
        </w:rPr>
      </w:pPr>
    </w:p>
    <w:p w:rsidR="0061287D" w:rsidRDefault="0061287D" w:rsidP="0061287D">
      <w:pPr>
        <w:spacing w:after="0" w:line="240" w:lineRule="auto"/>
        <w:ind w:left="284"/>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Contact telephone number &amp; email ID</w:t>
      </w:r>
      <w:r>
        <w:rPr>
          <w:rFonts w:ascii="Times New Roman" w:hAnsi="Times New Roman" w:cs="Times New Roman"/>
          <w:sz w:val="24"/>
          <w:szCs w:val="24"/>
        </w:rPr>
        <w:tab/>
        <w:t xml:space="preserve">: </w:t>
      </w:r>
    </w:p>
    <w:p w:rsidR="0061287D" w:rsidRDefault="0061287D" w:rsidP="0061287D">
      <w:pPr>
        <w:pStyle w:val="ListParagraph"/>
        <w:spacing w:after="0" w:line="240" w:lineRule="auto"/>
        <w:ind w:left="644"/>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1287D" w:rsidRDefault="0061287D" w:rsidP="0061287D">
      <w:pPr>
        <w:pStyle w:val="ListParagraph"/>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Educational Qualifications (beginning with Matriculation, onwards</w:t>
      </w:r>
      <w:proofErr w:type="gramStart"/>
      <w:r>
        <w:rPr>
          <w:rFonts w:ascii="Times New Roman" w:hAnsi="Times New Roman" w:cs="Times New Roman"/>
          <w:sz w:val="24"/>
          <w:szCs w:val="24"/>
        </w:rPr>
        <w:t>) :</w:t>
      </w:r>
      <w:proofErr w:type="gramEnd"/>
    </w:p>
    <w:p w:rsidR="0061287D" w:rsidRDefault="0061287D" w:rsidP="0061287D">
      <w:pPr>
        <w:pStyle w:val="ListParagraph"/>
        <w:jc w:val="both"/>
        <w:rPr>
          <w:rFonts w:ascii="Times New Roman" w:hAnsi="Times New Roman" w:cs="Times New Roman"/>
          <w:sz w:val="24"/>
          <w:szCs w:val="24"/>
        </w:rPr>
      </w:pPr>
    </w:p>
    <w:tbl>
      <w:tblPr>
        <w:tblStyle w:val="TableGrid"/>
        <w:tblW w:w="0" w:type="auto"/>
        <w:tblLook w:val="04A0"/>
      </w:tblPr>
      <w:tblGrid>
        <w:gridCol w:w="1771"/>
        <w:gridCol w:w="1590"/>
        <w:gridCol w:w="1709"/>
        <w:gridCol w:w="1546"/>
        <w:gridCol w:w="1821"/>
      </w:tblGrid>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bl>
    <w:p w:rsidR="0061287D" w:rsidRDefault="0061287D" w:rsidP="0061287D">
      <w:pPr>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Please state clearly whether in the light of entries made by you above, you meet the requirement of the </w:t>
      </w:r>
      <w:proofErr w:type="gramStart"/>
      <w:r>
        <w:rPr>
          <w:rFonts w:ascii="Times New Roman" w:hAnsi="Times New Roman" w:cs="Times New Roman"/>
          <w:sz w:val="24"/>
          <w:szCs w:val="24"/>
        </w:rPr>
        <w:t>post :</w:t>
      </w:r>
      <w:proofErr w:type="gramEnd"/>
    </w:p>
    <w:p w:rsidR="0061287D" w:rsidRDefault="0061287D" w:rsidP="0061287D">
      <w:pPr>
        <w:jc w:val="both"/>
        <w:rPr>
          <w:rFonts w:ascii="Times New Roman" w:hAnsi="Times New Roman" w:cs="Times New Roman"/>
          <w:sz w:val="24"/>
          <w:szCs w:val="24"/>
        </w:rPr>
      </w:pPr>
    </w:p>
    <w:p w:rsidR="0061287D" w:rsidRDefault="0061287D" w:rsidP="0061287D">
      <w:pPr>
        <w:jc w:val="both"/>
        <w:rPr>
          <w:rFonts w:ascii="Times New Roman" w:hAnsi="Times New Roman" w:cs="Times New Roman"/>
          <w:sz w:val="24"/>
          <w:szCs w:val="24"/>
        </w:rPr>
      </w:pPr>
    </w:p>
    <w:p w:rsidR="0061287D" w:rsidRDefault="0061287D" w:rsidP="0061287D">
      <w:pPr>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Details of Employment, in chronological order, enclose a separate sheet duly authenticated by your signature, if the space below is insufficient</w:t>
      </w:r>
    </w:p>
    <w:p w:rsidR="0061287D" w:rsidRDefault="0061287D" w:rsidP="0061287D">
      <w:pPr>
        <w:pStyle w:val="ListParagraph"/>
        <w:jc w:val="both"/>
        <w:rPr>
          <w:rFonts w:ascii="Times New Roman" w:hAnsi="Times New Roman" w:cs="Times New Roman"/>
          <w:sz w:val="24"/>
          <w:szCs w:val="24"/>
        </w:rPr>
      </w:pPr>
    </w:p>
    <w:tbl>
      <w:tblPr>
        <w:tblStyle w:val="TableGrid"/>
        <w:tblW w:w="0" w:type="auto"/>
        <w:tblLook w:val="04A0"/>
      </w:tblPr>
      <w:tblGrid>
        <w:gridCol w:w="2523"/>
        <w:gridCol w:w="1414"/>
        <w:gridCol w:w="2094"/>
        <w:gridCol w:w="2406"/>
      </w:tblGrid>
      <w:tr w:rsidR="0061287D" w:rsidTr="00E025E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61287D" w:rsidRDefault="0061287D" w:rsidP="00E025E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61287D" w:rsidTr="00E025E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r w:rsidR="0061287D" w:rsidTr="00E025E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p w:rsidR="0061287D" w:rsidRDefault="0061287D" w:rsidP="00E025E2">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87D" w:rsidRDefault="0061287D" w:rsidP="00E025E2">
            <w:pPr>
              <w:pStyle w:val="ListParagraph"/>
              <w:ind w:left="0"/>
              <w:jc w:val="both"/>
              <w:rPr>
                <w:rFonts w:ascii="Times New Roman" w:hAnsi="Times New Roman" w:cs="Times New Roman"/>
                <w:sz w:val="24"/>
                <w:szCs w:val="24"/>
              </w:rPr>
            </w:pPr>
          </w:p>
        </w:tc>
      </w:tr>
    </w:tbl>
    <w:p w:rsidR="0061287D" w:rsidRDefault="0061287D" w:rsidP="0061287D">
      <w:pPr>
        <w:pStyle w:val="ListParagraph"/>
        <w:ind w:left="1080"/>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Additional Information, if any, which you would like to mention in support of your suitability for the post.  This among other things may provide information with regard to:-</w:t>
      </w:r>
    </w:p>
    <w:p w:rsidR="0061287D" w:rsidRDefault="0061287D" w:rsidP="0061287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61287D" w:rsidRDefault="0061287D" w:rsidP="0061287D">
      <w:pPr>
        <w:pStyle w:val="ListParagraph"/>
        <w:spacing w:after="0" w:line="240" w:lineRule="auto"/>
        <w:ind w:left="1440"/>
        <w:jc w:val="both"/>
        <w:rPr>
          <w:rFonts w:ascii="Times New Roman" w:hAnsi="Times New Roman" w:cs="Times New Roman"/>
          <w:sz w:val="24"/>
          <w:szCs w:val="24"/>
        </w:rPr>
      </w:pPr>
    </w:p>
    <w:p w:rsidR="0061287D" w:rsidRDefault="0061287D" w:rsidP="0061287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61287D" w:rsidRDefault="0061287D" w:rsidP="0061287D">
      <w:pPr>
        <w:spacing w:after="0" w:line="240" w:lineRule="auto"/>
        <w:jc w:val="both"/>
        <w:rPr>
          <w:rFonts w:ascii="Times New Roman" w:hAnsi="Times New Roman" w:cs="Times New Roman"/>
          <w:sz w:val="24"/>
          <w:szCs w:val="24"/>
        </w:rPr>
      </w:pPr>
    </w:p>
    <w:p w:rsidR="0061287D" w:rsidRDefault="0061287D" w:rsidP="0061287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61287D" w:rsidRDefault="0061287D" w:rsidP="0061287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61287D" w:rsidRDefault="0061287D" w:rsidP="0061287D">
      <w:pPr>
        <w:pStyle w:val="ListParagraph"/>
        <w:ind w:left="1440"/>
        <w:jc w:val="both"/>
        <w:rPr>
          <w:rFonts w:ascii="Times New Roman" w:hAnsi="Times New Roman" w:cs="Times New Roman"/>
          <w:sz w:val="24"/>
          <w:szCs w:val="24"/>
        </w:rPr>
      </w:pPr>
    </w:p>
    <w:p w:rsidR="0061287D" w:rsidRDefault="0061287D" w:rsidP="00612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Nature of present employment if </w:t>
      </w:r>
      <w:proofErr w:type="gramStart"/>
      <w:r>
        <w:rPr>
          <w:rFonts w:ascii="Times New Roman" w:hAnsi="Times New Roman" w:cs="Times New Roman"/>
          <w:sz w:val="24"/>
          <w:szCs w:val="24"/>
        </w:rPr>
        <w:t>any :</w:t>
      </w:r>
      <w:proofErr w:type="gramEnd"/>
    </w:p>
    <w:p w:rsidR="0061287D" w:rsidRDefault="0061287D" w:rsidP="0061287D">
      <w:pPr>
        <w:jc w:val="both"/>
        <w:rPr>
          <w:rFonts w:ascii="Times New Roman" w:hAnsi="Times New Roman" w:cs="Times New Roman"/>
          <w:sz w:val="24"/>
          <w:szCs w:val="24"/>
        </w:rPr>
      </w:pPr>
    </w:p>
    <w:p w:rsidR="0061287D" w:rsidRDefault="0061287D" w:rsidP="0061287D">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61287D" w:rsidRDefault="0061287D" w:rsidP="0061287D">
      <w:pPr>
        <w:pStyle w:val="ListParagraph"/>
        <w:ind w:left="0"/>
        <w:jc w:val="both"/>
        <w:rPr>
          <w:rFonts w:ascii="Times New Roman" w:hAnsi="Times New Roman" w:cs="Times New Roman"/>
          <w:sz w:val="24"/>
          <w:szCs w:val="24"/>
        </w:rPr>
      </w:pPr>
    </w:p>
    <w:p w:rsidR="0061287D" w:rsidRDefault="0061287D" w:rsidP="0061287D">
      <w:pPr>
        <w:pStyle w:val="ListParagraph"/>
        <w:ind w:left="0"/>
        <w:jc w:val="both"/>
        <w:rPr>
          <w:rFonts w:ascii="Times New Roman" w:hAnsi="Times New Roman" w:cs="Times New Roman"/>
          <w:sz w:val="24"/>
          <w:szCs w:val="24"/>
        </w:rPr>
      </w:pPr>
    </w:p>
    <w:p w:rsidR="0061287D" w:rsidRDefault="0061287D" w:rsidP="0061287D">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61287D" w:rsidRDefault="0061287D" w:rsidP="0061287D">
      <w:pPr>
        <w:rPr>
          <w:rFonts w:ascii="Times New Roman" w:hAnsi="Times New Roman" w:cs="Times New Roman"/>
          <w:sz w:val="24"/>
          <w:szCs w:val="24"/>
        </w:rPr>
      </w:pPr>
      <w:r>
        <w:rPr>
          <w:rFonts w:ascii="Times New Roman" w:hAnsi="Times New Roman" w:cs="Times New Roman"/>
          <w:sz w:val="24"/>
          <w:szCs w:val="24"/>
        </w:rPr>
        <w:t>Date:</w:t>
      </w:r>
    </w:p>
    <w:p w:rsidR="0061287D" w:rsidRDefault="0061287D" w:rsidP="0061287D">
      <w:pPr>
        <w:rPr>
          <w:rFonts w:ascii="Times New Roman" w:hAnsi="Times New Roman" w:cs="Times New Roman"/>
          <w:sz w:val="24"/>
          <w:szCs w:val="24"/>
        </w:rPr>
      </w:pPr>
    </w:p>
    <w:p w:rsidR="0061287D" w:rsidRDefault="0061287D" w:rsidP="0061287D">
      <w:pPr>
        <w:rPr>
          <w:rFonts w:ascii="Times New Roman" w:hAnsi="Times New Roman" w:cs="Times New Roman"/>
          <w:sz w:val="24"/>
          <w:szCs w:val="24"/>
        </w:rPr>
      </w:pPr>
    </w:p>
    <w:p w:rsidR="0061287D" w:rsidRDefault="0061287D" w:rsidP="0061287D">
      <w:pPr>
        <w:rPr>
          <w:rFonts w:ascii="Times New Roman" w:hAnsi="Times New Roman" w:cs="Times New Roman"/>
          <w:sz w:val="24"/>
          <w:szCs w:val="24"/>
        </w:rPr>
      </w:pPr>
    </w:p>
    <w:p w:rsidR="0061287D" w:rsidRDefault="0061287D" w:rsidP="0061287D">
      <w:pPr>
        <w:rPr>
          <w:rFonts w:ascii="Times New Roman" w:hAnsi="Times New Roman" w:cs="Times New Roman"/>
          <w:sz w:val="24"/>
          <w:szCs w:val="24"/>
        </w:rPr>
      </w:pPr>
    </w:p>
    <w:p w:rsidR="0061287D" w:rsidRDefault="0061287D" w:rsidP="0061287D">
      <w:pPr>
        <w:rPr>
          <w:rFonts w:ascii="Times New Roman" w:hAnsi="Times New Roman" w:cs="Times New Roman"/>
          <w:sz w:val="24"/>
          <w:szCs w:val="24"/>
        </w:rPr>
      </w:pPr>
    </w:p>
    <w:p w:rsidR="0061287D" w:rsidRDefault="0061287D" w:rsidP="0061287D">
      <w:pPr>
        <w:rPr>
          <w:rFonts w:ascii="Times New Roman" w:hAnsi="Times New Roman" w:cs="Times New Roman"/>
          <w:sz w:val="24"/>
          <w:szCs w:val="24"/>
        </w:rPr>
      </w:pPr>
    </w:p>
    <w:sectPr w:rsidR="0061287D" w:rsidSect="005354B2">
      <w:pgSz w:w="11906" w:h="16838"/>
      <w:pgMar w:top="1276" w:right="1558" w:bottom="851"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FAE"/>
    <w:multiLevelType w:val="hybridMultilevel"/>
    <w:tmpl w:val="03D44D12"/>
    <w:lvl w:ilvl="0" w:tplc="0798D620">
      <w:start w:val="3"/>
      <w:numFmt w:val="bullet"/>
      <w:lvlText w:val="-"/>
      <w:lvlJc w:val="left"/>
      <w:pPr>
        <w:ind w:left="720" w:hanging="360"/>
      </w:pPr>
      <w:rPr>
        <w:rFonts w:ascii="Calibri" w:eastAsiaTheme="minorEastAsia" w:hAnsi="Calibri" w:cs="Calibri"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7CA5CE0"/>
    <w:multiLevelType w:val="hybridMultilevel"/>
    <w:tmpl w:val="FD1CC80E"/>
    <w:lvl w:ilvl="0" w:tplc="A8369BB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577072"/>
    <w:multiLevelType w:val="hybridMultilevel"/>
    <w:tmpl w:val="71DC77D2"/>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6238509B"/>
    <w:multiLevelType w:val="hybridMultilevel"/>
    <w:tmpl w:val="EEA4BE08"/>
    <w:lvl w:ilvl="0" w:tplc="D52442A6">
      <w:start w:val="3"/>
      <w:numFmt w:val="decimal"/>
      <w:lvlText w:val="%1."/>
      <w:lvlJc w:val="left"/>
      <w:pPr>
        <w:ind w:left="720" w:hanging="360"/>
      </w:pPr>
      <w:rPr>
        <w:rFonts w:hint="default"/>
        <w:b w:val="0"/>
        <w:bCs/>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287D"/>
    <w:rsid w:val="001D1CC3"/>
    <w:rsid w:val="00234633"/>
    <w:rsid w:val="002F133E"/>
    <w:rsid w:val="004E0FB9"/>
    <w:rsid w:val="0061287D"/>
    <w:rsid w:val="00A550F2"/>
    <w:rsid w:val="00B619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7D"/>
    <w:pPr>
      <w:ind w:left="720"/>
      <w:contextualSpacing/>
    </w:pPr>
    <w:rPr>
      <w:szCs w:val="22"/>
      <w:lang w:bidi="ar-SA"/>
    </w:rPr>
  </w:style>
  <w:style w:type="paragraph" w:styleId="NoSpacing">
    <w:name w:val="No Spacing"/>
    <w:uiPriority w:val="1"/>
    <w:qFormat/>
    <w:rsid w:val="0061287D"/>
    <w:pPr>
      <w:spacing w:after="0" w:line="240" w:lineRule="auto"/>
    </w:pPr>
    <w:rPr>
      <w:szCs w:val="22"/>
      <w:lang w:bidi="ar-SA"/>
    </w:rPr>
  </w:style>
  <w:style w:type="table" w:styleId="TableGrid">
    <w:name w:val="Table Grid"/>
    <w:basedOn w:val="TableNormal"/>
    <w:uiPriority w:val="59"/>
    <w:rsid w:val="0061287D"/>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12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6</cp:revision>
  <dcterms:created xsi:type="dcterms:W3CDTF">2019-09-26T10:56:00Z</dcterms:created>
  <dcterms:modified xsi:type="dcterms:W3CDTF">2019-09-26T11:24:00Z</dcterms:modified>
</cp:coreProperties>
</file>